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371D74" w14:textId="52E84C49" w:rsidR="00FA2271" w:rsidRDefault="00435C12" w:rsidP="001927C1">
      <w:pPr>
        <w:spacing w:after="0" w:line="240" w:lineRule="auto"/>
        <w:jc w:val="center"/>
        <w:rPr>
          <w:rFonts w:ascii="Times New Roman" w:eastAsia="TimesNewRomanPSMT" w:hAnsi="Times New Roman" w:cs="Times New Roman"/>
          <w:b/>
          <w:sz w:val="24"/>
          <w:szCs w:val="24"/>
        </w:rPr>
      </w:pPr>
      <w:bookmarkStart w:id="0" w:name="_Hlk192054092"/>
      <w:bookmarkStart w:id="1" w:name="_Hlk136860407"/>
      <w:r w:rsidRPr="00FA2271">
        <w:rPr>
          <w:rFonts w:ascii="Times New Roman" w:eastAsia="TimesNewRomanPSMT" w:hAnsi="Times New Roman" w:cs="Times New Roman"/>
          <w:b/>
          <w:sz w:val="24"/>
          <w:szCs w:val="24"/>
        </w:rPr>
        <w:t xml:space="preserve">MOKSLO PASKIRTIES PASTATO - MOKYMŲ CENTRO, I. KANTO G. 7A, KLAIPĖDOJE, </w:t>
      </w:r>
      <w:r w:rsidRPr="00435C12">
        <w:rPr>
          <w:rFonts w:ascii="Times New Roman" w:eastAsia="TimesNewRomanPSMT" w:hAnsi="Times New Roman" w:cs="Times New Roman"/>
          <w:b/>
          <w:sz w:val="24"/>
          <w:szCs w:val="24"/>
        </w:rPr>
        <w:t>STATYBOS DARBAI SU DARBO PROJEKTO BIM (ANGL. BUILDING INFORMATION MODELING – STATINIO INFORMACINIS MODELIS) APLINKOJE PARENGIMU</w:t>
      </w:r>
    </w:p>
    <w:bookmarkEnd w:id="0"/>
    <w:p w14:paraId="2A4DCF88" w14:textId="77777777" w:rsidR="00FA2271" w:rsidRDefault="00FA2271" w:rsidP="001927C1">
      <w:pPr>
        <w:spacing w:after="0" w:line="240" w:lineRule="auto"/>
        <w:jc w:val="center"/>
        <w:rPr>
          <w:rFonts w:ascii="Times New Roman" w:eastAsia="TimesNewRomanPSMT" w:hAnsi="Times New Roman" w:cs="Times New Roman"/>
          <w:b/>
          <w:sz w:val="24"/>
          <w:szCs w:val="24"/>
        </w:rPr>
      </w:pPr>
    </w:p>
    <w:p w14:paraId="624F6C47" w14:textId="2524596F" w:rsidR="005F6658" w:rsidRDefault="005F6658" w:rsidP="001927C1">
      <w:pPr>
        <w:spacing w:after="0" w:line="240" w:lineRule="auto"/>
        <w:jc w:val="center"/>
        <w:rPr>
          <w:rFonts w:ascii="Times New Roman" w:eastAsia="TimesNewRomanPSMT" w:hAnsi="Times New Roman" w:cs="Times New Roman"/>
          <w:b/>
          <w:sz w:val="24"/>
          <w:szCs w:val="24"/>
        </w:rPr>
      </w:pPr>
    </w:p>
    <w:p w14:paraId="2C263DF0" w14:textId="5EEFE3A4" w:rsidR="00715289" w:rsidRDefault="00715289" w:rsidP="001927C1">
      <w:pPr>
        <w:spacing w:after="0" w:line="240" w:lineRule="auto"/>
        <w:jc w:val="center"/>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TECHNINĖ SPECIFIKACIJA</w:t>
      </w:r>
    </w:p>
    <w:p w14:paraId="4F431C0D" w14:textId="77777777" w:rsidR="007133A3" w:rsidRDefault="007133A3" w:rsidP="00005BD2">
      <w:pPr>
        <w:spacing w:after="0" w:line="240" w:lineRule="auto"/>
        <w:rPr>
          <w:rFonts w:ascii="Times New Roman" w:eastAsia="TimesNewRomanPSMT" w:hAnsi="Times New Roman" w:cs="Times New Roman"/>
          <w:b/>
          <w:sz w:val="24"/>
          <w:szCs w:val="24"/>
        </w:rPr>
      </w:pPr>
    </w:p>
    <w:p w14:paraId="4EAE6C65" w14:textId="77777777" w:rsidR="007133A3" w:rsidRDefault="007133A3" w:rsidP="001927C1">
      <w:pPr>
        <w:spacing w:after="0" w:line="240" w:lineRule="auto"/>
        <w:jc w:val="center"/>
        <w:rPr>
          <w:rFonts w:ascii="Times New Roman" w:eastAsia="TimesNewRomanPSMT" w:hAnsi="Times New Roman" w:cs="Times New Roman"/>
          <w:b/>
          <w:sz w:val="24"/>
          <w:szCs w:val="24"/>
        </w:rPr>
      </w:pPr>
    </w:p>
    <w:p w14:paraId="3E9031FD" w14:textId="2A9DECC5" w:rsidR="007133A3" w:rsidRDefault="00AC1934" w:rsidP="001927C1">
      <w:pPr>
        <w:spacing w:after="0" w:line="240" w:lineRule="auto"/>
        <w:jc w:val="center"/>
        <w:rPr>
          <w:rFonts w:ascii="Times New Roman" w:eastAsia="TimesNewRomanPSMT" w:hAnsi="Times New Roman" w:cs="Times New Roman"/>
          <w:b/>
          <w:sz w:val="24"/>
          <w:szCs w:val="24"/>
        </w:rPr>
      </w:pPr>
      <w:r>
        <w:rPr>
          <w:rFonts w:ascii="Times New Roman" w:eastAsia="TimesNewRomanPSMT" w:hAnsi="Times New Roman" w:cs="Times New Roman"/>
          <w:b/>
          <w:noProof/>
          <w:sz w:val="24"/>
          <w:szCs w:val="24"/>
        </w:rPr>
        <w:drawing>
          <wp:inline distT="0" distB="0" distL="0" distR="0" wp14:anchorId="0DF025BA" wp14:editId="4C1DB462">
            <wp:extent cx="6120765" cy="34442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3444240"/>
                    </a:xfrm>
                    <a:prstGeom prst="rect">
                      <a:avLst/>
                    </a:prstGeom>
                    <a:noFill/>
                  </pic:spPr>
                </pic:pic>
              </a:graphicData>
            </a:graphic>
          </wp:inline>
        </w:drawing>
      </w:r>
    </w:p>
    <w:p w14:paraId="28CA5D98" w14:textId="77777777" w:rsidR="007133A3" w:rsidRDefault="007133A3" w:rsidP="001927C1">
      <w:pPr>
        <w:spacing w:after="0" w:line="240" w:lineRule="auto"/>
        <w:jc w:val="center"/>
        <w:rPr>
          <w:rFonts w:ascii="Times New Roman" w:eastAsia="TimesNewRomanPSMT" w:hAnsi="Times New Roman" w:cs="Times New Roman"/>
          <w:b/>
          <w:sz w:val="24"/>
          <w:szCs w:val="24"/>
        </w:rPr>
      </w:pPr>
    </w:p>
    <w:p w14:paraId="17D2DE5F" w14:textId="77777777" w:rsidR="007133A3" w:rsidRDefault="007133A3" w:rsidP="000A49F3">
      <w:pPr>
        <w:spacing w:after="0" w:line="240" w:lineRule="auto"/>
        <w:rPr>
          <w:rFonts w:ascii="Times New Roman" w:eastAsia="TimesNewRomanPSMT" w:hAnsi="Times New Roman" w:cs="Times New Roman"/>
          <w:b/>
          <w:sz w:val="24"/>
          <w:szCs w:val="24"/>
        </w:rPr>
      </w:pPr>
    </w:p>
    <w:p w14:paraId="0743F503" w14:textId="77777777" w:rsidR="00715289" w:rsidRPr="00A86998" w:rsidRDefault="00715289" w:rsidP="00A86998">
      <w:pPr>
        <w:spacing w:after="0" w:line="240" w:lineRule="auto"/>
        <w:jc w:val="center"/>
        <w:rPr>
          <w:rFonts w:ascii="Times New Roman" w:eastAsia="TimesNewRomanPSMT" w:hAnsi="Times New Roman" w:cs="Times New Roman"/>
          <w:b/>
          <w:sz w:val="24"/>
          <w:szCs w:val="24"/>
        </w:rPr>
      </w:pPr>
    </w:p>
    <w:p w14:paraId="68344F3C" w14:textId="7224255B" w:rsidR="005F6658" w:rsidRPr="00A86998" w:rsidRDefault="005F6658" w:rsidP="00941E9F">
      <w:pPr>
        <w:jc w:val="both"/>
        <w:rPr>
          <w:rFonts w:ascii="Times New Roman" w:hAnsi="Times New Roman" w:cs="Times New Roman"/>
          <w:color w:val="000000"/>
          <w:sz w:val="22"/>
          <w:szCs w:val="22"/>
        </w:rPr>
      </w:pPr>
      <w:r>
        <w:rPr>
          <w:rFonts w:ascii="Times New Roman" w:hAnsi="Times New Roman" w:cs="Times New Roman"/>
          <w:color w:val="000000"/>
          <w:sz w:val="22"/>
          <w:szCs w:val="22"/>
        </w:rPr>
        <w:t xml:space="preserve">           </w:t>
      </w:r>
      <w:r w:rsidR="000A49F3">
        <w:rPr>
          <w:rFonts w:ascii="Times New Roman" w:hAnsi="Times New Roman" w:cs="Times New Roman"/>
          <w:color w:val="000000"/>
          <w:sz w:val="22"/>
          <w:szCs w:val="22"/>
        </w:rPr>
        <w:t>UAB „EGNA“</w:t>
      </w:r>
      <w:r w:rsidR="00690760">
        <w:rPr>
          <w:rFonts w:ascii="Times New Roman" w:hAnsi="Times New Roman" w:cs="Times New Roman"/>
          <w:color w:val="000000"/>
          <w:sz w:val="22"/>
          <w:szCs w:val="22"/>
        </w:rPr>
        <w:t xml:space="preserve"> kartu su UAB „</w:t>
      </w:r>
      <w:r w:rsidR="000A49F3">
        <w:rPr>
          <w:rFonts w:ascii="Times New Roman" w:hAnsi="Times New Roman" w:cs="Times New Roman"/>
          <w:color w:val="000000"/>
          <w:sz w:val="22"/>
          <w:szCs w:val="22"/>
        </w:rPr>
        <w:t>du kart du</w:t>
      </w:r>
      <w:r w:rsidR="00941E9F">
        <w:rPr>
          <w:rFonts w:ascii="Times New Roman" w:hAnsi="Times New Roman" w:cs="Times New Roman"/>
          <w:color w:val="000000"/>
          <w:sz w:val="22"/>
          <w:szCs w:val="22"/>
        </w:rPr>
        <w:t>“</w:t>
      </w:r>
      <w:r w:rsidR="002213FE" w:rsidRPr="00A710C7">
        <w:rPr>
          <w:rFonts w:ascii="Times New Roman" w:hAnsi="Times New Roman" w:cs="Times New Roman"/>
          <w:color w:val="000000"/>
          <w:sz w:val="22"/>
          <w:szCs w:val="22"/>
        </w:rPr>
        <w:t xml:space="preserve"> Vilniaus Gedimino technikos universiteto (toliau – VILNIUS TECH</w:t>
      </w:r>
      <w:r w:rsidR="000E3A41">
        <w:rPr>
          <w:rFonts w:ascii="Times New Roman" w:hAnsi="Times New Roman" w:cs="Times New Roman"/>
          <w:color w:val="000000"/>
          <w:sz w:val="22"/>
          <w:szCs w:val="22"/>
        </w:rPr>
        <w:t>; Užsakovas</w:t>
      </w:r>
      <w:r w:rsidR="002213FE" w:rsidRPr="00A710C7">
        <w:rPr>
          <w:rFonts w:ascii="Times New Roman" w:hAnsi="Times New Roman" w:cs="Times New Roman"/>
          <w:color w:val="000000"/>
          <w:sz w:val="22"/>
          <w:szCs w:val="22"/>
        </w:rPr>
        <w:t>)</w:t>
      </w:r>
      <w:r w:rsidR="00466C8C">
        <w:rPr>
          <w:rFonts w:ascii="Times New Roman" w:hAnsi="Times New Roman" w:cs="Times New Roman"/>
          <w:color w:val="000000"/>
          <w:sz w:val="22"/>
          <w:szCs w:val="22"/>
        </w:rPr>
        <w:t xml:space="preserve"> užsakymu 2025 m. parengė</w:t>
      </w:r>
      <w:r w:rsidR="002213FE" w:rsidRPr="00A710C7">
        <w:rPr>
          <w:rFonts w:ascii="Times New Roman" w:hAnsi="Times New Roman" w:cs="Times New Roman"/>
          <w:color w:val="000000"/>
          <w:sz w:val="22"/>
          <w:szCs w:val="22"/>
        </w:rPr>
        <w:t xml:space="preserve"> </w:t>
      </w:r>
      <w:bookmarkStart w:id="2" w:name="_Hlk168927596"/>
      <w:r w:rsidR="00B7472A" w:rsidRPr="00B7472A">
        <w:rPr>
          <w:rFonts w:ascii="Times New Roman" w:hAnsi="Times New Roman" w:cs="Times New Roman"/>
          <w:color w:val="000000"/>
          <w:sz w:val="22"/>
          <w:szCs w:val="22"/>
        </w:rPr>
        <w:t xml:space="preserve">mokslo paskirties pastato - mokymų centro, </w:t>
      </w:r>
      <w:r w:rsidR="00B7472A">
        <w:rPr>
          <w:rFonts w:ascii="Times New Roman" w:hAnsi="Times New Roman" w:cs="Times New Roman"/>
          <w:color w:val="000000"/>
          <w:sz w:val="22"/>
          <w:szCs w:val="22"/>
        </w:rPr>
        <w:t>I</w:t>
      </w:r>
      <w:r w:rsidR="00B7472A" w:rsidRPr="00B7472A">
        <w:rPr>
          <w:rFonts w:ascii="Times New Roman" w:hAnsi="Times New Roman" w:cs="Times New Roman"/>
          <w:color w:val="000000"/>
          <w:sz w:val="22"/>
          <w:szCs w:val="22"/>
        </w:rPr>
        <w:t xml:space="preserve">. </w:t>
      </w:r>
      <w:r w:rsidR="00B7472A">
        <w:rPr>
          <w:rFonts w:ascii="Times New Roman" w:hAnsi="Times New Roman" w:cs="Times New Roman"/>
          <w:color w:val="000000"/>
          <w:sz w:val="22"/>
          <w:szCs w:val="22"/>
        </w:rPr>
        <w:t>K</w:t>
      </w:r>
      <w:r w:rsidR="00B7472A" w:rsidRPr="00B7472A">
        <w:rPr>
          <w:rFonts w:ascii="Times New Roman" w:hAnsi="Times New Roman" w:cs="Times New Roman"/>
          <w:color w:val="000000"/>
          <w:sz w:val="22"/>
          <w:szCs w:val="22"/>
        </w:rPr>
        <w:t xml:space="preserve">anto g. 7a, </w:t>
      </w:r>
      <w:r w:rsidR="00B7472A">
        <w:rPr>
          <w:rFonts w:ascii="Times New Roman" w:hAnsi="Times New Roman" w:cs="Times New Roman"/>
          <w:color w:val="000000"/>
          <w:sz w:val="22"/>
          <w:szCs w:val="22"/>
        </w:rPr>
        <w:t>K</w:t>
      </w:r>
      <w:r w:rsidR="00B7472A" w:rsidRPr="00B7472A">
        <w:rPr>
          <w:rFonts w:ascii="Times New Roman" w:hAnsi="Times New Roman" w:cs="Times New Roman"/>
          <w:color w:val="000000"/>
          <w:sz w:val="22"/>
          <w:szCs w:val="22"/>
        </w:rPr>
        <w:t xml:space="preserve">laipėdoje </w:t>
      </w:r>
      <w:r w:rsidR="002213FE" w:rsidRPr="00A710C7">
        <w:rPr>
          <w:rFonts w:ascii="Times New Roman" w:hAnsi="Times New Roman" w:cs="Times New Roman"/>
          <w:color w:val="000000"/>
          <w:sz w:val="22"/>
          <w:szCs w:val="22"/>
        </w:rPr>
        <w:t>techninį</w:t>
      </w:r>
      <w:r w:rsidR="00636B58">
        <w:rPr>
          <w:rFonts w:ascii="Times New Roman" w:hAnsi="Times New Roman" w:cs="Times New Roman"/>
          <w:color w:val="000000"/>
          <w:sz w:val="22"/>
          <w:szCs w:val="22"/>
        </w:rPr>
        <w:t xml:space="preserve"> </w:t>
      </w:r>
      <w:r w:rsidR="002213FE" w:rsidRPr="00A710C7">
        <w:rPr>
          <w:rFonts w:ascii="Times New Roman" w:hAnsi="Times New Roman" w:cs="Times New Roman"/>
          <w:color w:val="000000"/>
          <w:sz w:val="22"/>
          <w:szCs w:val="22"/>
        </w:rPr>
        <w:t xml:space="preserve"> projektą Nr. </w:t>
      </w:r>
      <w:bookmarkEnd w:id="2"/>
      <w:r w:rsidR="00BC5056">
        <w:rPr>
          <w:rFonts w:ascii="Times New Roman" w:hAnsi="Times New Roman" w:cs="Times New Roman"/>
          <w:color w:val="000000"/>
          <w:sz w:val="22"/>
          <w:szCs w:val="22"/>
        </w:rPr>
        <w:t>0276</w:t>
      </w:r>
      <w:r w:rsidR="002213FE" w:rsidRPr="00A710C7">
        <w:rPr>
          <w:rFonts w:ascii="Times New Roman" w:hAnsi="Times New Roman" w:cs="Times New Roman"/>
          <w:color w:val="000000"/>
          <w:sz w:val="22"/>
          <w:szCs w:val="22"/>
        </w:rPr>
        <w:t xml:space="preserve"> Projekto bendrąją ekspertizę atliko UAB „</w:t>
      </w:r>
      <w:r w:rsidR="00BA7B8A">
        <w:rPr>
          <w:rFonts w:ascii="Times New Roman" w:hAnsi="Times New Roman" w:cs="Times New Roman"/>
          <w:color w:val="000000"/>
          <w:sz w:val="22"/>
          <w:szCs w:val="22"/>
        </w:rPr>
        <w:t>Projektų ekspertizė</w:t>
      </w:r>
      <w:r w:rsidR="002213FE" w:rsidRPr="00A710C7">
        <w:rPr>
          <w:rFonts w:ascii="Times New Roman" w:hAnsi="Times New Roman" w:cs="Times New Roman"/>
          <w:color w:val="000000"/>
          <w:sz w:val="22"/>
          <w:szCs w:val="22"/>
        </w:rPr>
        <w:t xml:space="preserve">“ pateikdama </w:t>
      </w:r>
      <w:r w:rsidR="002213FE" w:rsidRPr="006F7FAC">
        <w:rPr>
          <w:rFonts w:ascii="Times New Roman" w:hAnsi="Times New Roman" w:cs="Times New Roman"/>
          <w:color w:val="000000"/>
          <w:sz w:val="22"/>
          <w:szCs w:val="22"/>
          <w:highlight w:val="yellow"/>
        </w:rPr>
        <w:t>202</w:t>
      </w:r>
      <w:r w:rsidR="00CA62F9">
        <w:rPr>
          <w:rFonts w:ascii="Times New Roman" w:hAnsi="Times New Roman" w:cs="Times New Roman"/>
          <w:color w:val="000000"/>
          <w:sz w:val="22"/>
          <w:szCs w:val="22"/>
          <w:highlight w:val="yellow"/>
        </w:rPr>
        <w:t>5</w:t>
      </w:r>
      <w:r w:rsidR="002213FE" w:rsidRPr="006F7FAC">
        <w:rPr>
          <w:rFonts w:ascii="Times New Roman" w:hAnsi="Times New Roman" w:cs="Times New Roman"/>
          <w:color w:val="000000"/>
          <w:sz w:val="22"/>
          <w:szCs w:val="22"/>
          <w:highlight w:val="yellow"/>
        </w:rPr>
        <w:t xml:space="preserve"> m. </w:t>
      </w:r>
      <w:r w:rsidR="00CA62F9">
        <w:rPr>
          <w:rFonts w:ascii="Times New Roman" w:hAnsi="Times New Roman" w:cs="Times New Roman"/>
          <w:color w:val="000000"/>
          <w:sz w:val="22"/>
          <w:szCs w:val="22"/>
          <w:highlight w:val="yellow"/>
        </w:rPr>
        <w:t>___________________</w:t>
      </w:r>
      <w:r w:rsidR="00744DCA" w:rsidRPr="006F7FAC">
        <w:rPr>
          <w:rFonts w:ascii="Times New Roman" w:hAnsi="Times New Roman" w:cs="Times New Roman"/>
          <w:color w:val="000000"/>
          <w:sz w:val="22"/>
          <w:szCs w:val="22"/>
          <w:highlight w:val="yellow"/>
        </w:rPr>
        <w:t xml:space="preserve"> </w:t>
      </w:r>
      <w:r w:rsidR="002213FE" w:rsidRPr="006F7FAC">
        <w:rPr>
          <w:rFonts w:ascii="Times New Roman" w:hAnsi="Times New Roman" w:cs="Times New Roman"/>
          <w:color w:val="000000"/>
          <w:sz w:val="22"/>
          <w:szCs w:val="22"/>
          <w:highlight w:val="yellow"/>
        </w:rPr>
        <w:t xml:space="preserve">  d.</w:t>
      </w:r>
      <w:r w:rsidR="002213FE" w:rsidRPr="00A710C7">
        <w:rPr>
          <w:rFonts w:ascii="Times New Roman" w:hAnsi="Times New Roman" w:cs="Times New Roman"/>
          <w:color w:val="000000"/>
          <w:sz w:val="22"/>
          <w:szCs w:val="22"/>
        </w:rPr>
        <w:t xml:space="preserve"> Techninio</w:t>
      </w:r>
      <w:r w:rsidR="00744DCA">
        <w:rPr>
          <w:rFonts w:ascii="Times New Roman" w:hAnsi="Times New Roman" w:cs="Times New Roman"/>
          <w:color w:val="000000"/>
          <w:sz w:val="22"/>
          <w:szCs w:val="22"/>
        </w:rPr>
        <w:t xml:space="preserve"> </w:t>
      </w:r>
      <w:r w:rsidR="002213FE" w:rsidRPr="00A710C7">
        <w:rPr>
          <w:rFonts w:ascii="Times New Roman" w:hAnsi="Times New Roman" w:cs="Times New Roman"/>
          <w:color w:val="000000"/>
          <w:sz w:val="22"/>
          <w:szCs w:val="22"/>
        </w:rPr>
        <w:t xml:space="preserve"> projekto bendrosios ekspertizės aktą </w:t>
      </w:r>
      <w:r w:rsidR="002213FE" w:rsidRPr="006F7FAC">
        <w:rPr>
          <w:rFonts w:ascii="Times New Roman" w:hAnsi="Times New Roman" w:cs="Times New Roman"/>
          <w:color w:val="000000"/>
          <w:sz w:val="22"/>
          <w:szCs w:val="22"/>
          <w:highlight w:val="yellow"/>
        </w:rPr>
        <w:t>Nr.</w:t>
      </w:r>
      <w:r w:rsidR="00CA4A0E" w:rsidRPr="006F7FAC">
        <w:rPr>
          <w:rFonts w:ascii="Times New Roman" w:hAnsi="Times New Roman" w:cs="Times New Roman"/>
          <w:color w:val="000000"/>
          <w:sz w:val="22"/>
          <w:szCs w:val="22"/>
          <w:highlight w:val="yellow"/>
        </w:rPr>
        <w:t xml:space="preserve"> </w:t>
      </w:r>
      <w:r w:rsidR="00923001">
        <w:rPr>
          <w:rFonts w:ascii="Times New Roman" w:hAnsi="Times New Roman" w:cs="Times New Roman"/>
          <w:color w:val="000000"/>
          <w:sz w:val="22"/>
          <w:szCs w:val="22"/>
        </w:rPr>
        <w:t>_______</w:t>
      </w:r>
      <w:r w:rsidR="002213FE" w:rsidRPr="00A710C7">
        <w:rPr>
          <w:rFonts w:ascii="Times New Roman" w:hAnsi="Times New Roman" w:cs="Times New Roman"/>
          <w:color w:val="000000"/>
          <w:sz w:val="22"/>
          <w:szCs w:val="22"/>
        </w:rPr>
        <w:t xml:space="preserve"> su išvada rekomenduojančia tvirtinti techninį</w:t>
      </w:r>
      <w:r w:rsidR="00CF3040">
        <w:rPr>
          <w:rFonts w:ascii="Times New Roman" w:hAnsi="Times New Roman" w:cs="Times New Roman"/>
          <w:color w:val="000000"/>
          <w:sz w:val="22"/>
          <w:szCs w:val="22"/>
        </w:rPr>
        <w:t xml:space="preserve"> darbo</w:t>
      </w:r>
      <w:r w:rsidR="002213FE" w:rsidRPr="00A710C7">
        <w:rPr>
          <w:rFonts w:ascii="Times New Roman" w:hAnsi="Times New Roman" w:cs="Times New Roman"/>
          <w:color w:val="000000"/>
          <w:sz w:val="22"/>
          <w:szCs w:val="22"/>
        </w:rPr>
        <w:t xml:space="preserve"> projektą. </w:t>
      </w:r>
    </w:p>
    <w:p w14:paraId="5E52BC76" w14:textId="5E26CF88" w:rsidR="002802A6" w:rsidRPr="00F36328" w:rsidRDefault="007A0553" w:rsidP="00AF112A">
      <w:pPr>
        <w:spacing w:line="240" w:lineRule="auto"/>
        <w:ind w:firstLine="567"/>
        <w:jc w:val="both"/>
        <w:rPr>
          <w:rFonts w:ascii="Times New Roman" w:hAnsi="Times New Roman" w:cs="Times New Roman"/>
          <w:noProof/>
          <w:sz w:val="22"/>
          <w:szCs w:val="22"/>
        </w:rPr>
      </w:pPr>
      <w:r>
        <w:rPr>
          <w:rFonts w:ascii="Times New Roman" w:hAnsi="Times New Roman" w:cs="Times New Roman"/>
          <w:noProof/>
          <w:sz w:val="22"/>
          <w:szCs w:val="22"/>
        </w:rPr>
        <w:t xml:space="preserve">Pagal parengtą </w:t>
      </w:r>
      <w:r w:rsidRPr="007A0553">
        <w:rPr>
          <w:rFonts w:ascii="Times New Roman" w:hAnsi="Times New Roman" w:cs="Times New Roman"/>
          <w:noProof/>
          <w:sz w:val="22"/>
          <w:szCs w:val="22"/>
        </w:rPr>
        <w:t xml:space="preserve">mokslo </w:t>
      </w:r>
      <w:r w:rsidRPr="006F6042">
        <w:rPr>
          <w:rFonts w:ascii="Times New Roman" w:hAnsi="Times New Roman" w:cs="Times New Roman"/>
          <w:noProof/>
          <w:sz w:val="22"/>
          <w:szCs w:val="22"/>
        </w:rPr>
        <w:t>paskirties pastato - mokymų centro, I. Kanto g. 7a, Klaipėdoje techninį  projektą</w:t>
      </w:r>
      <w:r w:rsidR="00812C6B" w:rsidRPr="006F6042">
        <w:rPr>
          <w:rFonts w:ascii="Times New Roman" w:hAnsi="Times New Roman" w:cs="Times New Roman"/>
          <w:noProof/>
          <w:sz w:val="22"/>
          <w:szCs w:val="22"/>
        </w:rPr>
        <w:t xml:space="preserve">, rangovas privalės pastatyti </w:t>
      </w:r>
      <w:r w:rsidR="008B57C9" w:rsidRPr="006F6042">
        <w:rPr>
          <w:rFonts w:ascii="Times New Roman" w:hAnsi="Times New Roman" w:cs="Times New Roman"/>
          <w:noProof/>
          <w:sz w:val="22"/>
          <w:szCs w:val="22"/>
        </w:rPr>
        <w:t xml:space="preserve">2 aukštų </w:t>
      </w:r>
      <w:r w:rsidR="003F44F3" w:rsidRPr="006F6042">
        <w:rPr>
          <w:rFonts w:ascii="Times New Roman" w:hAnsi="Times New Roman" w:cs="Times New Roman"/>
          <w:noProof/>
          <w:sz w:val="22"/>
          <w:szCs w:val="22"/>
        </w:rPr>
        <w:t>≈</w:t>
      </w:r>
      <w:r w:rsidR="00FF5DF6" w:rsidRPr="006F6042">
        <w:rPr>
          <w:rFonts w:ascii="Times New Roman" w:hAnsi="Times New Roman" w:cs="Times New Roman"/>
          <w:noProof/>
          <w:sz w:val="22"/>
          <w:szCs w:val="22"/>
        </w:rPr>
        <w:t>1</w:t>
      </w:r>
      <w:r w:rsidR="00AE6B49" w:rsidRPr="006F6042">
        <w:rPr>
          <w:rFonts w:ascii="Times New Roman" w:hAnsi="Times New Roman" w:cs="Times New Roman"/>
          <w:noProof/>
          <w:sz w:val="22"/>
          <w:szCs w:val="22"/>
        </w:rPr>
        <w:t>450</w:t>
      </w:r>
      <w:r w:rsidR="00FF5DF6" w:rsidRPr="006F6042">
        <w:rPr>
          <w:rFonts w:ascii="Times New Roman" w:hAnsi="Times New Roman" w:cs="Times New Roman"/>
          <w:noProof/>
          <w:sz w:val="22"/>
          <w:szCs w:val="22"/>
        </w:rPr>
        <w:t xml:space="preserve"> m2, bendrojo ploto, </w:t>
      </w:r>
      <w:r w:rsidR="003F44F3" w:rsidRPr="006F6042">
        <w:rPr>
          <w:rFonts w:ascii="Times New Roman" w:hAnsi="Times New Roman" w:cs="Times New Roman"/>
          <w:noProof/>
          <w:sz w:val="22"/>
          <w:szCs w:val="22"/>
        </w:rPr>
        <w:t>≈</w:t>
      </w:r>
      <w:r w:rsidR="00950CB0" w:rsidRPr="006F6042">
        <w:rPr>
          <w:rFonts w:ascii="Times New Roman" w:hAnsi="Times New Roman" w:cs="Times New Roman"/>
          <w:noProof/>
          <w:sz w:val="22"/>
          <w:szCs w:val="22"/>
        </w:rPr>
        <w:t>1</w:t>
      </w:r>
      <w:r w:rsidR="006F6042" w:rsidRPr="006F6042">
        <w:rPr>
          <w:rFonts w:ascii="Times New Roman" w:hAnsi="Times New Roman" w:cs="Times New Roman"/>
          <w:noProof/>
          <w:sz w:val="22"/>
          <w:szCs w:val="22"/>
        </w:rPr>
        <w:t>4000</w:t>
      </w:r>
      <w:r w:rsidR="00D7675C" w:rsidRPr="006F6042">
        <w:rPr>
          <w:rFonts w:ascii="Times New Roman" w:hAnsi="Times New Roman" w:cs="Times New Roman"/>
          <w:noProof/>
          <w:sz w:val="22"/>
          <w:szCs w:val="22"/>
        </w:rPr>
        <w:t xml:space="preserve"> m3 tūrio,  </w:t>
      </w:r>
      <w:r w:rsidR="008B57C9" w:rsidRPr="006F6042">
        <w:rPr>
          <w:rFonts w:ascii="Times New Roman" w:hAnsi="Times New Roman" w:cs="Times New Roman"/>
          <w:noProof/>
          <w:sz w:val="22"/>
          <w:szCs w:val="22"/>
        </w:rPr>
        <w:t>A</w:t>
      </w:r>
      <w:r w:rsidR="0081530B">
        <w:rPr>
          <w:rFonts w:ascii="Times New Roman" w:hAnsi="Times New Roman" w:cs="Times New Roman"/>
          <w:noProof/>
          <w:sz w:val="22"/>
          <w:szCs w:val="22"/>
        </w:rPr>
        <w:t xml:space="preserve">++ energetinės klasės </w:t>
      </w:r>
      <w:r w:rsidR="004463EE">
        <w:rPr>
          <w:rFonts w:ascii="Times New Roman" w:hAnsi="Times New Roman" w:cs="Times New Roman"/>
          <w:noProof/>
          <w:sz w:val="22"/>
          <w:szCs w:val="22"/>
        </w:rPr>
        <w:t>su prieigomis mokymų centrą su specialios paskirties 25 m ilgio</w:t>
      </w:r>
      <w:r w:rsidR="00950CB0">
        <w:rPr>
          <w:rFonts w:ascii="Times New Roman" w:hAnsi="Times New Roman" w:cs="Times New Roman"/>
          <w:noProof/>
          <w:sz w:val="22"/>
          <w:szCs w:val="22"/>
        </w:rPr>
        <w:t xml:space="preserve">, </w:t>
      </w:r>
      <w:r w:rsidR="0081530B">
        <w:rPr>
          <w:rFonts w:ascii="Times New Roman" w:hAnsi="Times New Roman" w:cs="Times New Roman"/>
          <w:noProof/>
          <w:sz w:val="22"/>
          <w:szCs w:val="22"/>
        </w:rPr>
        <w:t xml:space="preserve">5 </w:t>
      </w:r>
      <w:r w:rsidR="00C61489">
        <w:rPr>
          <w:rFonts w:ascii="Times New Roman" w:hAnsi="Times New Roman" w:cs="Times New Roman"/>
          <w:noProof/>
          <w:sz w:val="22"/>
          <w:szCs w:val="22"/>
        </w:rPr>
        <w:t xml:space="preserve">m </w:t>
      </w:r>
      <w:r w:rsidR="0081530B">
        <w:rPr>
          <w:rFonts w:ascii="Times New Roman" w:hAnsi="Times New Roman" w:cs="Times New Roman"/>
          <w:noProof/>
          <w:sz w:val="22"/>
          <w:szCs w:val="22"/>
        </w:rPr>
        <w:t xml:space="preserve">gylio, </w:t>
      </w:r>
      <w:r w:rsidR="00EF5686">
        <w:rPr>
          <w:rFonts w:ascii="Times New Roman" w:hAnsi="Times New Roman" w:cs="Times New Roman"/>
          <w:noProof/>
          <w:sz w:val="22"/>
          <w:szCs w:val="22"/>
        </w:rPr>
        <w:t>≈</w:t>
      </w:r>
      <w:r w:rsidR="009715BB">
        <w:rPr>
          <w:rFonts w:ascii="Times New Roman" w:hAnsi="Times New Roman" w:cs="Times New Roman"/>
          <w:noProof/>
          <w:sz w:val="22"/>
          <w:szCs w:val="22"/>
        </w:rPr>
        <w:t>1100 m3 vandens</w:t>
      </w:r>
      <w:r w:rsidR="004463EE">
        <w:rPr>
          <w:rFonts w:ascii="Times New Roman" w:hAnsi="Times New Roman" w:cs="Times New Roman"/>
          <w:noProof/>
          <w:sz w:val="22"/>
          <w:szCs w:val="22"/>
        </w:rPr>
        <w:t xml:space="preserve"> </w:t>
      </w:r>
      <w:r w:rsidR="00C61489">
        <w:rPr>
          <w:rFonts w:ascii="Times New Roman" w:hAnsi="Times New Roman" w:cs="Times New Roman"/>
          <w:noProof/>
          <w:sz w:val="22"/>
          <w:szCs w:val="22"/>
        </w:rPr>
        <w:t xml:space="preserve">talpos </w:t>
      </w:r>
      <w:r w:rsidR="00454975">
        <w:rPr>
          <w:rFonts w:ascii="Times New Roman" w:hAnsi="Times New Roman" w:cs="Times New Roman"/>
          <w:noProof/>
          <w:sz w:val="22"/>
          <w:szCs w:val="22"/>
        </w:rPr>
        <w:t>mokymų baseinu</w:t>
      </w:r>
      <w:r w:rsidR="001C0EC0">
        <w:rPr>
          <w:rFonts w:ascii="Times New Roman" w:hAnsi="Times New Roman" w:cs="Times New Roman"/>
          <w:noProof/>
          <w:sz w:val="22"/>
          <w:szCs w:val="22"/>
        </w:rPr>
        <w:t xml:space="preserve">, kuriame bus įrengtos </w:t>
      </w:r>
      <w:r w:rsidR="00E33D8D">
        <w:rPr>
          <w:rFonts w:ascii="Times New Roman" w:hAnsi="Times New Roman" w:cs="Times New Roman"/>
          <w:noProof/>
          <w:sz w:val="22"/>
          <w:szCs w:val="22"/>
        </w:rPr>
        <w:t xml:space="preserve">sraigtasparnio kritimo iš aukščio </w:t>
      </w:r>
      <w:r w:rsidR="001C0EC0">
        <w:rPr>
          <w:rFonts w:ascii="Times New Roman" w:hAnsi="Times New Roman" w:cs="Times New Roman"/>
          <w:noProof/>
          <w:sz w:val="22"/>
          <w:szCs w:val="22"/>
        </w:rPr>
        <w:t>gelbėjimo</w:t>
      </w:r>
      <w:r w:rsidR="00DB68D7">
        <w:rPr>
          <w:rFonts w:ascii="Times New Roman" w:hAnsi="Times New Roman" w:cs="Times New Roman"/>
          <w:noProof/>
          <w:sz w:val="22"/>
          <w:szCs w:val="22"/>
        </w:rPr>
        <w:t xml:space="preserve"> </w:t>
      </w:r>
      <w:r w:rsidR="00A5572A">
        <w:rPr>
          <w:rFonts w:ascii="Times New Roman" w:hAnsi="Times New Roman" w:cs="Times New Roman"/>
          <w:noProof/>
          <w:sz w:val="22"/>
          <w:szCs w:val="22"/>
        </w:rPr>
        <w:t xml:space="preserve">jūroje simuliatorius </w:t>
      </w:r>
      <w:r w:rsidR="00CC6673">
        <w:rPr>
          <w:rFonts w:ascii="Times New Roman" w:hAnsi="Times New Roman" w:cs="Times New Roman"/>
          <w:noProof/>
          <w:sz w:val="22"/>
          <w:szCs w:val="22"/>
        </w:rPr>
        <w:t xml:space="preserve">valdomas tiltinio </w:t>
      </w:r>
      <w:r w:rsidR="007B4992">
        <w:rPr>
          <w:rFonts w:ascii="Times New Roman" w:hAnsi="Times New Roman" w:cs="Times New Roman"/>
          <w:noProof/>
          <w:sz w:val="22"/>
          <w:szCs w:val="22"/>
        </w:rPr>
        <w:t>k</w:t>
      </w:r>
      <w:r w:rsidR="00CC6673">
        <w:rPr>
          <w:rFonts w:ascii="Times New Roman" w:hAnsi="Times New Roman" w:cs="Times New Roman"/>
          <w:noProof/>
          <w:sz w:val="22"/>
          <w:szCs w:val="22"/>
        </w:rPr>
        <w:t>rano pagalba</w:t>
      </w:r>
      <w:r w:rsidR="001C0EC0">
        <w:rPr>
          <w:rFonts w:ascii="Times New Roman" w:hAnsi="Times New Roman" w:cs="Times New Roman"/>
          <w:noProof/>
          <w:sz w:val="22"/>
          <w:szCs w:val="22"/>
        </w:rPr>
        <w:t>,</w:t>
      </w:r>
      <w:r w:rsidR="00CC6673">
        <w:rPr>
          <w:rFonts w:ascii="Times New Roman" w:hAnsi="Times New Roman" w:cs="Times New Roman"/>
          <w:noProof/>
          <w:sz w:val="22"/>
          <w:szCs w:val="22"/>
        </w:rPr>
        <w:t xml:space="preserve"> </w:t>
      </w:r>
      <w:r w:rsidR="00DF4004">
        <w:rPr>
          <w:rFonts w:ascii="Times New Roman" w:hAnsi="Times New Roman" w:cs="Times New Roman"/>
          <w:noProof/>
          <w:sz w:val="22"/>
          <w:szCs w:val="22"/>
        </w:rPr>
        <w:t>gelbėjimo iš skestančio laivo audros metu</w:t>
      </w:r>
      <w:r w:rsidR="00F20D62">
        <w:rPr>
          <w:rFonts w:ascii="Times New Roman" w:hAnsi="Times New Roman" w:cs="Times New Roman"/>
          <w:noProof/>
          <w:sz w:val="22"/>
          <w:szCs w:val="22"/>
        </w:rPr>
        <w:t xml:space="preserve"> simuliatorius,</w:t>
      </w:r>
      <w:r w:rsidR="001C0EC0">
        <w:rPr>
          <w:rFonts w:ascii="Times New Roman" w:hAnsi="Times New Roman" w:cs="Times New Roman"/>
          <w:noProof/>
          <w:sz w:val="22"/>
          <w:szCs w:val="22"/>
        </w:rPr>
        <w:t xml:space="preserve"> aukštalipių darbo</w:t>
      </w:r>
      <w:r w:rsidR="00F20D62">
        <w:rPr>
          <w:rFonts w:ascii="Times New Roman" w:hAnsi="Times New Roman" w:cs="Times New Roman"/>
          <w:noProof/>
          <w:sz w:val="22"/>
          <w:szCs w:val="22"/>
        </w:rPr>
        <w:t xml:space="preserve"> ir gelbėjimo</w:t>
      </w:r>
      <w:r w:rsidR="001C0EC0">
        <w:rPr>
          <w:rFonts w:ascii="Times New Roman" w:hAnsi="Times New Roman" w:cs="Times New Roman"/>
          <w:noProof/>
          <w:sz w:val="22"/>
          <w:szCs w:val="22"/>
        </w:rPr>
        <w:t xml:space="preserve"> vėjo jėgainėse simuliatorius</w:t>
      </w:r>
      <w:r w:rsidR="00360028">
        <w:rPr>
          <w:rFonts w:ascii="Times New Roman" w:hAnsi="Times New Roman" w:cs="Times New Roman"/>
          <w:noProof/>
          <w:sz w:val="22"/>
          <w:szCs w:val="22"/>
        </w:rPr>
        <w:t>, t</w:t>
      </w:r>
      <w:r w:rsidR="007B4992">
        <w:rPr>
          <w:rFonts w:ascii="Times New Roman" w:hAnsi="Times New Roman" w:cs="Times New Roman"/>
          <w:noProof/>
          <w:sz w:val="22"/>
          <w:szCs w:val="22"/>
        </w:rPr>
        <w:t xml:space="preserve">aip pat </w:t>
      </w:r>
      <w:r w:rsidR="005E2CA4">
        <w:rPr>
          <w:rFonts w:ascii="Times New Roman" w:hAnsi="Times New Roman" w:cs="Times New Roman"/>
          <w:noProof/>
          <w:sz w:val="22"/>
          <w:szCs w:val="22"/>
        </w:rPr>
        <w:t>patalpos su mokymo auditorijomis bei laboratorijomis atinkan</w:t>
      </w:r>
      <w:r w:rsidR="00377DF2">
        <w:rPr>
          <w:rFonts w:ascii="Times New Roman" w:hAnsi="Times New Roman" w:cs="Times New Roman"/>
          <w:noProof/>
          <w:sz w:val="22"/>
          <w:szCs w:val="22"/>
        </w:rPr>
        <w:t>čiomis</w:t>
      </w:r>
      <w:r w:rsidR="005E2CA4">
        <w:rPr>
          <w:rFonts w:ascii="Times New Roman" w:hAnsi="Times New Roman" w:cs="Times New Roman"/>
          <w:noProof/>
          <w:sz w:val="22"/>
          <w:szCs w:val="22"/>
        </w:rPr>
        <w:t xml:space="preserve"> </w:t>
      </w:r>
      <w:r w:rsidR="005E2CA4">
        <w:rPr>
          <w:rFonts w:ascii="Times New Roman" w:hAnsi="Times New Roman" w:cs="Times New Roman"/>
          <w:noProof/>
          <w:sz w:val="22"/>
          <w:szCs w:val="22"/>
        </w:rPr>
        <w:lastRenderedPageBreak/>
        <w:t>tarptautini</w:t>
      </w:r>
      <w:r w:rsidR="00B67D0D">
        <w:rPr>
          <w:rFonts w:ascii="Times New Roman" w:hAnsi="Times New Roman" w:cs="Times New Roman"/>
          <w:noProof/>
          <w:sz w:val="22"/>
          <w:szCs w:val="22"/>
        </w:rPr>
        <w:t xml:space="preserve">ams mokymams keliamus </w:t>
      </w:r>
      <w:r w:rsidR="00EC39E7" w:rsidRPr="00EC39E7">
        <w:rPr>
          <w:rFonts w:ascii="Times New Roman" w:eastAsia="Times New Roman" w:hAnsi="Times New Roman" w:cs="Times New Roman"/>
          <w:sz w:val="24"/>
          <w:szCs w:val="24"/>
        </w:rPr>
        <w:t>OPITO (</w:t>
      </w:r>
      <w:r w:rsidR="00EC39E7" w:rsidRPr="00EC39E7">
        <w:rPr>
          <w:rFonts w:ascii="Times New Roman" w:eastAsia="Times New Roman" w:hAnsi="Times New Roman" w:cs="Times New Roman"/>
          <w:i/>
          <w:iCs/>
          <w:sz w:val="24"/>
          <w:szCs w:val="24"/>
        </w:rPr>
        <w:t>The Offshore Petroleum Industry Training Organisation</w:t>
      </w:r>
      <w:r w:rsidR="00EC39E7" w:rsidRPr="00EC39E7">
        <w:rPr>
          <w:rFonts w:ascii="Times New Roman" w:eastAsia="Times New Roman" w:hAnsi="Times New Roman" w:cs="Times New Roman"/>
          <w:sz w:val="24"/>
          <w:szCs w:val="24"/>
        </w:rPr>
        <w:t>), IRATA (</w:t>
      </w:r>
      <w:r w:rsidR="00EC39E7" w:rsidRPr="00EC39E7">
        <w:rPr>
          <w:rFonts w:ascii="Times New Roman" w:eastAsia="Times New Roman" w:hAnsi="Times New Roman" w:cs="Times New Roman"/>
          <w:i/>
          <w:iCs/>
          <w:sz w:val="24"/>
          <w:szCs w:val="24"/>
        </w:rPr>
        <w:t>The Industrial Rope Access Trade Association</w:t>
      </w:r>
      <w:r w:rsidR="00EC39E7" w:rsidRPr="00EC39E7">
        <w:rPr>
          <w:rFonts w:ascii="Times New Roman" w:eastAsia="Times New Roman" w:hAnsi="Times New Roman" w:cs="Times New Roman"/>
          <w:sz w:val="24"/>
          <w:szCs w:val="24"/>
        </w:rPr>
        <w:t>), GWO (</w:t>
      </w:r>
      <w:r w:rsidR="00EC39E7" w:rsidRPr="00EC39E7">
        <w:rPr>
          <w:rFonts w:ascii="Times New Roman" w:eastAsia="Times New Roman" w:hAnsi="Times New Roman" w:cs="Times New Roman"/>
          <w:i/>
          <w:iCs/>
          <w:sz w:val="24"/>
          <w:szCs w:val="24"/>
        </w:rPr>
        <w:t>Global Wind Organisation</w:t>
      </w:r>
      <w:r w:rsidR="00EC39E7" w:rsidRPr="00EC39E7">
        <w:rPr>
          <w:rFonts w:ascii="Times New Roman" w:eastAsia="Times New Roman" w:hAnsi="Times New Roman" w:cs="Times New Roman"/>
          <w:sz w:val="24"/>
          <w:szCs w:val="24"/>
        </w:rPr>
        <w:t>), STCW SOLAS (</w:t>
      </w:r>
      <w:r w:rsidR="00EC39E7" w:rsidRPr="00EC39E7">
        <w:rPr>
          <w:rFonts w:ascii="Times New Roman" w:eastAsia="Times New Roman" w:hAnsi="Times New Roman" w:cs="Times New Roman"/>
          <w:i/>
          <w:iCs/>
          <w:sz w:val="24"/>
          <w:szCs w:val="24"/>
        </w:rPr>
        <w:t>Standards of Training, Certification, and Watchkeeping of International Convention for the Safety of Life at Sea</w:t>
      </w:r>
      <w:r w:rsidR="00EC39E7" w:rsidRPr="00EC39E7">
        <w:rPr>
          <w:rFonts w:ascii="Times New Roman" w:eastAsia="Times New Roman" w:hAnsi="Times New Roman" w:cs="Times New Roman"/>
          <w:sz w:val="24"/>
          <w:szCs w:val="24"/>
        </w:rPr>
        <w:t xml:space="preserve">) keliamus reikalavimus mokymo įstaigoms, siekiančioms vykdyti mokymus pagal </w:t>
      </w:r>
      <w:r w:rsidR="00EC39E7" w:rsidRPr="00F36328">
        <w:rPr>
          <w:rFonts w:ascii="Times New Roman" w:eastAsia="Times New Roman" w:hAnsi="Times New Roman" w:cs="Times New Roman"/>
          <w:sz w:val="24"/>
          <w:szCs w:val="24"/>
        </w:rPr>
        <w:t>OPITO, IRATA, GWO bei STCW SOLAS sertifikuotas mokymo programas</w:t>
      </w:r>
      <w:r w:rsidR="00D01C54" w:rsidRPr="00F36328">
        <w:rPr>
          <w:rFonts w:ascii="Times New Roman" w:eastAsia="Times New Roman" w:hAnsi="Times New Roman" w:cs="Times New Roman"/>
          <w:sz w:val="24"/>
          <w:szCs w:val="24"/>
        </w:rPr>
        <w:t>.</w:t>
      </w:r>
      <w:r w:rsidR="005E2CA4" w:rsidRPr="00F36328">
        <w:rPr>
          <w:rFonts w:ascii="Times New Roman" w:hAnsi="Times New Roman" w:cs="Times New Roman"/>
          <w:noProof/>
          <w:sz w:val="22"/>
          <w:szCs w:val="22"/>
        </w:rPr>
        <w:t xml:space="preserve"> </w:t>
      </w:r>
    </w:p>
    <w:p w14:paraId="1DE8733E" w14:textId="324A5575" w:rsidR="00762DC9" w:rsidRPr="00F36328" w:rsidRDefault="00762DC9" w:rsidP="0017590E">
      <w:pPr>
        <w:spacing w:after="0" w:line="240" w:lineRule="auto"/>
        <w:ind w:firstLine="567"/>
        <w:jc w:val="both"/>
        <w:rPr>
          <w:rFonts w:ascii="Times New Roman" w:hAnsi="Times New Roman" w:cs="Times New Roman"/>
          <w:noProof/>
          <w:sz w:val="22"/>
          <w:szCs w:val="22"/>
        </w:rPr>
      </w:pPr>
      <w:r w:rsidRPr="00F36328">
        <w:rPr>
          <w:rFonts w:ascii="Times New Roman" w:hAnsi="Times New Roman" w:cs="Times New Roman"/>
          <w:noProof/>
          <w:sz w:val="22"/>
          <w:szCs w:val="22"/>
        </w:rPr>
        <w:t>Projektas finansuojamas Europos Sąjungos fondų investicijų programų, Vilniaus Gedimino technikos universiteto (VILNIUS TECH), valstybės biudžeto lėšomis. Mokėjimai už mokslo paskirties pastato - mokymų centro, I. Kanto g. 7a, Klaipėdoje, statybos darbus ir su tuo susijusias paslaugas bus apmokami sekančia tvarka:</w:t>
      </w:r>
    </w:p>
    <w:p w14:paraId="1F0BA228" w14:textId="21EA3560" w:rsidR="00762DC9" w:rsidRPr="00F36328" w:rsidRDefault="00762DC9" w:rsidP="0017590E">
      <w:pPr>
        <w:pStyle w:val="ListParagraph"/>
        <w:numPr>
          <w:ilvl w:val="0"/>
          <w:numId w:val="48"/>
        </w:numPr>
        <w:spacing w:after="0" w:line="240" w:lineRule="auto"/>
        <w:jc w:val="both"/>
        <w:rPr>
          <w:rFonts w:ascii="Times New Roman" w:hAnsi="Times New Roman" w:cs="Times New Roman"/>
          <w:noProof/>
        </w:rPr>
      </w:pPr>
      <w:r w:rsidRPr="00F36328">
        <w:rPr>
          <w:rFonts w:ascii="Times New Roman" w:hAnsi="Times New Roman" w:cs="Times New Roman"/>
          <w:noProof/>
        </w:rPr>
        <w:t>Pirmiausia bus apmokama iš Europos Sąjungos fondų investicijų program</w:t>
      </w:r>
      <w:r w:rsidR="0017590E" w:rsidRPr="00F36328">
        <w:rPr>
          <w:rFonts w:ascii="Times New Roman" w:hAnsi="Times New Roman" w:cs="Times New Roman"/>
          <w:noProof/>
        </w:rPr>
        <w:t>ų lėšų,</w:t>
      </w:r>
    </w:p>
    <w:p w14:paraId="310E569A" w14:textId="315F3509" w:rsidR="0017590E" w:rsidRPr="00F36328" w:rsidRDefault="0017590E" w:rsidP="0017590E">
      <w:pPr>
        <w:pStyle w:val="ListParagraph"/>
        <w:numPr>
          <w:ilvl w:val="0"/>
          <w:numId w:val="48"/>
        </w:numPr>
        <w:spacing w:after="0" w:line="240" w:lineRule="auto"/>
        <w:jc w:val="both"/>
        <w:rPr>
          <w:rFonts w:ascii="Times New Roman" w:hAnsi="Times New Roman" w:cs="Times New Roman"/>
          <w:noProof/>
        </w:rPr>
      </w:pPr>
      <w:r w:rsidRPr="00F36328">
        <w:rPr>
          <w:rFonts w:ascii="Times New Roman" w:hAnsi="Times New Roman" w:cs="Times New Roman"/>
          <w:noProof/>
        </w:rPr>
        <w:t>Išnaudojus Europos Sąjungos fondų investicijų programos lėšas</w:t>
      </w:r>
      <w:r w:rsidR="00063229" w:rsidRPr="00F36328">
        <w:rPr>
          <w:rFonts w:ascii="Times New Roman" w:hAnsi="Times New Roman" w:cs="Times New Roman"/>
          <w:noProof/>
        </w:rPr>
        <w:t xml:space="preserve"> už paslaugas bus apmokama VILNIUS TECH ir valstybės biudžeto lėšomis.</w:t>
      </w:r>
      <w:r w:rsidRPr="00F36328">
        <w:rPr>
          <w:rFonts w:ascii="Times New Roman" w:hAnsi="Times New Roman" w:cs="Times New Roman"/>
          <w:noProof/>
        </w:rPr>
        <w:t xml:space="preserve"> </w:t>
      </w:r>
    </w:p>
    <w:p w14:paraId="7B7D1867" w14:textId="77777777" w:rsidR="00360028" w:rsidRPr="00A710C7" w:rsidRDefault="00360028" w:rsidP="00AF112A">
      <w:pPr>
        <w:spacing w:line="240" w:lineRule="auto"/>
        <w:ind w:firstLine="567"/>
        <w:jc w:val="both"/>
        <w:rPr>
          <w:rFonts w:ascii="Times New Roman" w:hAnsi="Times New Roman" w:cs="Times New Roman"/>
          <w:noProof/>
          <w:sz w:val="22"/>
          <w:szCs w:val="22"/>
        </w:rPr>
      </w:pPr>
    </w:p>
    <w:p w14:paraId="7F5424C9" w14:textId="38AC43CD" w:rsidR="002213FE" w:rsidRDefault="002213FE" w:rsidP="00CA4A0E">
      <w:pPr>
        <w:spacing w:after="0" w:line="240" w:lineRule="auto"/>
        <w:jc w:val="both"/>
        <w:rPr>
          <w:rFonts w:ascii="Times New Roman" w:hAnsi="Times New Roman" w:cs="Times New Roman"/>
          <w:noProof/>
          <w:sz w:val="22"/>
          <w:szCs w:val="22"/>
        </w:rPr>
      </w:pPr>
      <w:r w:rsidRPr="00A710C7">
        <w:rPr>
          <w:rFonts w:ascii="Times New Roman" w:hAnsi="Times New Roman" w:cs="Times New Roman"/>
          <w:noProof/>
          <w:sz w:val="22"/>
          <w:szCs w:val="22"/>
        </w:rPr>
        <w:t xml:space="preserve">Tiekėjas, </w:t>
      </w:r>
      <w:r w:rsidR="004B7484">
        <w:rPr>
          <w:rFonts w:ascii="Times New Roman" w:hAnsi="Times New Roman" w:cs="Times New Roman"/>
          <w:noProof/>
          <w:sz w:val="22"/>
          <w:szCs w:val="22"/>
        </w:rPr>
        <w:t xml:space="preserve">teikdamas pasiūlymą bei </w:t>
      </w:r>
      <w:r w:rsidR="0091539E">
        <w:rPr>
          <w:rFonts w:ascii="Times New Roman" w:hAnsi="Times New Roman" w:cs="Times New Roman"/>
          <w:noProof/>
          <w:sz w:val="22"/>
          <w:szCs w:val="22"/>
        </w:rPr>
        <w:t>įgyvendinamas sutartį</w:t>
      </w:r>
      <w:r w:rsidR="007C0835">
        <w:rPr>
          <w:rFonts w:ascii="Times New Roman" w:hAnsi="Times New Roman" w:cs="Times New Roman"/>
          <w:noProof/>
          <w:sz w:val="22"/>
          <w:szCs w:val="22"/>
        </w:rPr>
        <w:t xml:space="preserve"> turi įsivertinti</w:t>
      </w:r>
      <w:r w:rsidRPr="00A710C7">
        <w:rPr>
          <w:rFonts w:ascii="Times New Roman" w:hAnsi="Times New Roman" w:cs="Times New Roman"/>
          <w:noProof/>
          <w:sz w:val="22"/>
          <w:szCs w:val="22"/>
        </w:rPr>
        <w:t>:</w:t>
      </w:r>
    </w:p>
    <w:p w14:paraId="69455341" w14:textId="228BF521" w:rsidR="00317840" w:rsidRPr="00317840" w:rsidRDefault="00317840" w:rsidP="00CA4A0E">
      <w:pPr>
        <w:pStyle w:val="ListParagraph"/>
        <w:numPr>
          <w:ilvl w:val="0"/>
          <w:numId w:val="46"/>
        </w:numPr>
        <w:suppressAutoHyphens/>
        <w:spacing w:after="0" w:line="240" w:lineRule="auto"/>
        <w:jc w:val="both"/>
        <w:rPr>
          <w:rFonts w:ascii="Times New Roman" w:hAnsi="Times New Roman" w:cs="Times New Roman"/>
          <w:noProof/>
          <w:lang w:val="en-US"/>
        </w:rPr>
      </w:pPr>
      <w:r>
        <w:rPr>
          <w:rFonts w:ascii="Times New Roman" w:hAnsi="Times New Roman" w:cs="Times New Roman"/>
          <w:noProof/>
          <w:lang w:val="en-US"/>
        </w:rPr>
        <w:t xml:space="preserve">Parengti </w:t>
      </w:r>
      <w:r w:rsidRPr="00317840">
        <w:rPr>
          <w:rFonts w:ascii="Times New Roman" w:hAnsi="Times New Roman" w:cs="Times New Roman"/>
          <w:noProof/>
          <w:lang w:val="en-US"/>
        </w:rPr>
        <w:t>darbo projekt</w:t>
      </w:r>
      <w:r>
        <w:rPr>
          <w:rFonts w:ascii="Times New Roman" w:hAnsi="Times New Roman" w:cs="Times New Roman"/>
          <w:noProof/>
          <w:lang w:val="en-US"/>
        </w:rPr>
        <w:t>ą</w:t>
      </w:r>
      <w:r w:rsidRPr="00317840">
        <w:rPr>
          <w:rFonts w:ascii="Times New Roman" w:hAnsi="Times New Roman" w:cs="Times New Roman"/>
          <w:noProof/>
          <w:lang w:val="en-US"/>
        </w:rPr>
        <w:t xml:space="preserve"> </w:t>
      </w:r>
      <w:r>
        <w:rPr>
          <w:rFonts w:ascii="Times New Roman" w:hAnsi="Times New Roman" w:cs="Times New Roman"/>
          <w:noProof/>
          <w:lang w:val="en-US"/>
        </w:rPr>
        <w:t>BIM</w:t>
      </w:r>
      <w:r w:rsidRPr="00317840">
        <w:rPr>
          <w:rFonts w:ascii="Times New Roman" w:hAnsi="Times New Roman" w:cs="Times New Roman"/>
          <w:noProof/>
          <w:lang w:val="en-US"/>
        </w:rPr>
        <w:t xml:space="preserve"> (angl. building information modeling – statinio informacinis modelis) aplinkoje</w:t>
      </w:r>
      <w:r w:rsidR="00E6050A">
        <w:rPr>
          <w:rFonts w:ascii="Times New Roman" w:hAnsi="Times New Roman" w:cs="Times New Roman"/>
          <w:noProof/>
          <w:lang w:val="en-US"/>
        </w:rPr>
        <w:t>.</w:t>
      </w:r>
    </w:p>
    <w:p w14:paraId="3725F848" w14:textId="25AB60A5" w:rsidR="008135C9" w:rsidRPr="00A86998" w:rsidRDefault="008135C9" w:rsidP="00CA4A0E">
      <w:pPr>
        <w:pStyle w:val="ListParagraph"/>
        <w:numPr>
          <w:ilvl w:val="0"/>
          <w:numId w:val="46"/>
        </w:numPr>
        <w:suppressAutoHyphens/>
        <w:spacing w:after="0" w:line="240" w:lineRule="auto"/>
        <w:jc w:val="both"/>
        <w:rPr>
          <w:rFonts w:ascii="Times New Roman" w:hAnsi="Times New Roman" w:cs="Times New Roman"/>
          <w:noProof/>
          <w:lang w:val="en-US"/>
        </w:rPr>
      </w:pPr>
      <w:r w:rsidRPr="00DD0890">
        <w:rPr>
          <w:rFonts w:ascii="Times New Roman" w:hAnsi="Times New Roman" w:cs="Times New Roman"/>
          <w:noProof/>
          <w:lang w:eastAsia="lt-LT"/>
        </w:rPr>
        <w:t xml:space="preserve">Darbus, numatytus </w:t>
      </w:r>
      <w:r w:rsidR="002032C8">
        <w:rPr>
          <w:rFonts w:ascii="Times New Roman" w:hAnsi="Times New Roman" w:cs="Times New Roman"/>
          <w:noProof/>
          <w:lang w:eastAsia="lt-LT"/>
        </w:rPr>
        <w:t xml:space="preserve"> </w:t>
      </w:r>
      <w:r w:rsidRPr="00DD0890">
        <w:rPr>
          <w:rFonts w:ascii="Times New Roman" w:hAnsi="Times New Roman" w:cs="Times New Roman"/>
          <w:noProof/>
          <w:lang w:eastAsia="lt-LT"/>
        </w:rPr>
        <w:t>techniniame</w:t>
      </w:r>
      <w:r w:rsidR="0038769A">
        <w:rPr>
          <w:rFonts w:ascii="Times New Roman" w:hAnsi="Times New Roman" w:cs="Times New Roman"/>
          <w:noProof/>
          <w:lang w:eastAsia="lt-LT"/>
        </w:rPr>
        <w:t xml:space="preserve"> darbo</w:t>
      </w:r>
      <w:r w:rsidRPr="00DD0890">
        <w:rPr>
          <w:rFonts w:ascii="Times New Roman" w:hAnsi="Times New Roman" w:cs="Times New Roman"/>
          <w:noProof/>
          <w:lang w:eastAsia="lt-LT"/>
        </w:rPr>
        <w:t xml:space="preserve"> projekte </w:t>
      </w:r>
      <w:r w:rsidRPr="00C30B53">
        <w:rPr>
          <w:rFonts w:ascii="Times New Roman" w:hAnsi="Times New Roman" w:cs="Times New Roman"/>
        </w:rPr>
        <w:t xml:space="preserve">Nr. </w:t>
      </w:r>
      <w:r w:rsidR="00C30B53" w:rsidRPr="00C30B53">
        <w:rPr>
          <w:rFonts w:ascii="Times New Roman" w:hAnsi="Times New Roman" w:cs="Times New Roman"/>
        </w:rPr>
        <w:t>0276</w:t>
      </w:r>
      <w:r w:rsidRPr="00C30B53">
        <w:rPr>
          <w:rFonts w:ascii="Times New Roman" w:hAnsi="Times New Roman" w:cs="Times New Roman"/>
        </w:rPr>
        <w:t>,</w:t>
      </w:r>
      <w:r w:rsidRPr="00DD0890">
        <w:rPr>
          <w:rFonts w:ascii="Times New Roman" w:hAnsi="Times New Roman" w:cs="Times New Roman"/>
          <w:noProof/>
          <w:lang w:eastAsia="lt-LT"/>
        </w:rPr>
        <w:t xml:space="preserve"> </w:t>
      </w:r>
      <w:r w:rsidR="00735305">
        <w:rPr>
          <w:rFonts w:ascii="Times New Roman" w:hAnsi="Times New Roman" w:cs="Times New Roman"/>
          <w:noProof/>
          <w:lang w:eastAsia="lt-LT"/>
        </w:rPr>
        <w:t xml:space="preserve">juos </w:t>
      </w:r>
      <w:r w:rsidRPr="00DD0890">
        <w:rPr>
          <w:rFonts w:ascii="Times New Roman" w:hAnsi="Times New Roman" w:cs="Times New Roman"/>
          <w:noProof/>
          <w:lang w:eastAsia="lt-LT"/>
        </w:rPr>
        <w:t>atlikti vadovaujantis</w:t>
      </w:r>
      <w:r w:rsidR="00735305">
        <w:rPr>
          <w:rFonts w:ascii="Times New Roman" w:hAnsi="Times New Roman" w:cs="Times New Roman"/>
          <w:noProof/>
          <w:lang w:eastAsia="lt-LT"/>
        </w:rPr>
        <w:t xml:space="preserve"> pare</w:t>
      </w:r>
      <w:r w:rsidR="002032C8">
        <w:rPr>
          <w:rFonts w:ascii="Times New Roman" w:hAnsi="Times New Roman" w:cs="Times New Roman"/>
          <w:noProof/>
          <w:lang w:eastAsia="lt-LT"/>
        </w:rPr>
        <w:t>n</w:t>
      </w:r>
      <w:r w:rsidR="00735305">
        <w:rPr>
          <w:rFonts w:ascii="Times New Roman" w:hAnsi="Times New Roman" w:cs="Times New Roman"/>
          <w:noProof/>
          <w:lang w:eastAsia="lt-LT"/>
        </w:rPr>
        <w:t xml:space="preserve">gto projekto sprendiniais ir </w:t>
      </w:r>
      <w:r w:rsidRPr="00DD0890">
        <w:rPr>
          <w:rFonts w:ascii="Times New Roman" w:hAnsi="Times New Roman" w:cs="Times New Roman"/>
          <w:noProof/>
          <w:lang w:eastAsia="lt-LT"/>
        </w:rPr>
        <w:t xml:space="preserve">  </w:t>
      </w:r>
      <w:r w:rsidRPr="00DD0890">
        <w:rPr>
          <w:rFonts w:ascii="Times New Roman" w:hAnsi="Times New Roman" w:cs="Times New Roman"/>
        </w:rPr>
        <w:t xml:space="preserve">STR 1.06.01:2016 </w:t>
      </w:r>
      <w:r w:rsidR="00D32A7C">
        <w:rPr>
          <w:rFonts w:ascii="Times New Roman" w:hAnsi="Times New Roman" w:cs="Times New Roman"/>
        </w:rPr>
        <w:t>„Statybos darbai. Statinio statybos priežiūra“</w:t>
      </w:r>
      <w:r w:rsidR="00735305">
        <w:rPr>
          <w:rFonts w:ascii="Times New Roman" w:hAnsi="Times New Roman" w:cs="Times New Roman"/>
        </w:rPr>
        <w:t>.</w:t>
      </w:r>
    </w:p>
    <w:p w14:paraId="38477903" w14:textId="3AE06821" w:rsidR="00CA4A0E" w:rsidRDefault="00CA4A0E" w:rsidP="00CA4A0E">
      <w:pPr>
        <w:pStyle w:val="ListParagraph"/>
        <w:numPr>
          <w:ilvl w:val="0"/>
          <w:numId w:val="46"/>
        </w:numPr>
        <w:suppressAutoHyphens/>
        <w:spacing w:after="0" w:line="240" w:lineRule="auto"/>
        <w:jc w:val="both"/>
        <w:rPr>
          <w:rFonts w:ascii="Times New Roman" w:hAnsi="Times New Roman" w:cs="Times New Roman"/>
          <w:noProof/>
          <w:lang w:eastAsia="lt-LT"/>
        </w:rPr>
      </w:pPr>
      <w:r>
        <w:rPr>
          <w:rFonts w:ascii="Times New Roman" w:hAnsi="Times New Roman" w:cs="Times New Roman"/>
          <w:noProof/>
          <w:lang w:eastAsia="lt-LT"/>
        </w:rPr>
        <w:t>Įsivertinti griaunamas statinių dalis, jų utilizavimą vadovauj</w:t>
      </w:r>
      <w:r w:rsidR="00984454">
        <w:rPr>
          <w:rFonts w:ascii="Times New Roman" w:hAnsi="Times New Roman" w:cs="Times New Roman"/>
          <w:noProof/>
          <w:lang w:eastAsia="lt-LT"/>
        </w:rPr>
        <w:t>a</w:t>
      </w:r>
      <w:r>
        <w:rPr>
          <w:rFonts w:ascii="Times New Roman" w:hAnsi="Times New Roman" w:cs="Times New Roman"/>
          <w:noProof/>
          <w:lang w:eastAsia="lt-LT"/>
        </w:rPr>
        <w:t>ntis LR aplinkos ministro patvirtintomis statybinių atliekų tvarkymo taisyklėmis.</w:t>
      </w:r>
    </w:p>
    <w:p w14:paraId="20D7DEC0" w14:textId="1F5C7028" w:rsidR="002213FE" w:rsidRDefault="002213FE" w:rsidP="00A86998">
      <w:pPr>
        <w:pStyle w:val="ListParagraph"/>
        <w:numPr>
          <w:ilvl w:val="0"/>
          <w:numId w:val="46"/>
        </w:numPr>
        <w:suppressAutoHyphens/>
        <w:spacing w:after="0" w:line="240" w:lineRule="auto"/>
        <w:jc w:val="both"/>
        <w:rPr>
          <w:rFonts w:ascii="Times New Roman" w:hAnsi="Times New Roman" w:cs="Times New Roman"/>
          <w:noProof/>
          <w:lang w:eastAsia="lt-LT"/>
        </w:rPr>
      </w:pPr>
      <w:r w:rsidRPr="00A710C7">
        <w:rPr>
          <w:rFonts w:ascii="Times New Roman" w:hAnsi="Times New Roman" w:cs="Times New Roman"/>
          <w:noProof/>
          <w:lang w:eastAsia="lt-LT"/>
        </w:rPr>
        <w:t>Gauti visus reikalingus leidimus darbams atlikti, medžių kirtimui,</w:t>
      </w:r>
      <w:r w:rsidR="005134D7">
        <w:rPr>
          <w:rFonts w:ascii="Times New Roman" w:hAnsi="Times New Roman" w:cs="Times New Roman"/>
          <w:noProof/>
          <w:lang w:eastAsia="lt-LT"/>
        </w:rPr>
        <w:t xml:space="preserve"> žemės darbams</w:t>
      </w:r>
      <w:r w:rsidR="00314FC6">
        <w:rPr>
          <w:rFonts w:ascii="Times New Roman" w:hAnsi="Times New Roman" w:cs="Times New Roman"/>
          <w:noProof/>
          <w:lang w:eastAsia="lt-LT"/>
        </w:rPr>
        <w:t>,</w:t>
      </w:r>
      <w:r w:rsidRPr="00A710C7">
        <w:rPr>
          <w:rFonts w:ascii="Times New Roman" w:hAnsi="Times New Roman" w:cs="Times New Roman"/>
          <w:noProof/>
          <w:lang w:eastAsia="lt-LT"/>
        </w:rPr>
        <w:t xml:space="preserve"> apmokėti jų gavimo išlaidas.</w:t>
      </w:r>
    </w:p>
    <w:p w14:paraId="61C6FB3E" w14:textId="49CAFA82" w:rsidR="005F6658" w:rsidRDefault="005F6658" w:rsidP="00A86998">
      <w:pPr>
        <w:pStyle w:val="ListParagraph"/>
        <w:numPr>
          <w:ilvl w:val="0"/>
          <w:numId w:val="46"/>
        </w:numPr>
        <w:suppressAutoHyphens/>
        <w:spacing w:after="0" w:line="240" w:lineRule="auto"/>
        <w:jc w:val="both"/>
        <w:rPr>
          <w:rFonts w:ascii="Times New Roman" w:hAnsi="Times New Roman" w:cs="Times New Roman"/>
          <w:noProof/>
          <w:lang w:eastAsia="lt-LT"/>
        </w:rPr>
      </w:pPr>
      <w:r>
        <w:rPr>
          <w:rFonts w:ascii="Times New Roman" w:hAnsi="Times New Roman" w:cs="Times New Roman"/>
          <w:noProof/>
          <w:lang w:eastAsia="lt-LT"/>
        </w:rPr>
        <w:t>Prie statybvietės savo lėšomis įrengti informacinį stendą.</w:t>
      </w:r>
    </w:p>
    <w:p w14:paraId="12B15B3E" w14:textId="106526C6" w:rsidR="005F6658" w:rsidRPr="00A710C7" w:rsidRDefault="005F6658" w:rsidP="00A86998">
      <w:pPr>
        <w:pStyle w:val="ListParagraph"/>
        <w:numPr>
          <w:ilvl w:val="0"/>
          <w:numId w:val="46"/>
        </w:numPr>
        <w:suppressAutoHyphens/>
        <w:spacing w:after="0" w:line="240" w:lineRule="auto"/>
        <w:jc w:val="both"/>
        <w:rPr>
          <w:rFonts w:ascii="Times New Roman" w:hAnsi="Times New Roman" w:cs="Times New Roman"/>
          <w:noProof/>
          <w:lang w:eastAsia="lt-LT"/>
        </w:rPr>
      </w:pPr>
      <w:r>
        <w:rPr>
          <w:rFonts w:ascii="Times New Roman" w:hAnsi="Times New Roman" w:cs="Times New Roman"/>
          <w:noProof/>
          <w:lang w:eastAsia="lt-LT"/>
        </w:rPr>
        <w:t>Kiekvieną savaitę organizuoti statybvietėje gamybinius pasitarimus.</w:t>
      </w:r>
    </w:p>
    <w:p w14:paraId="198D3829" w14:textId="084DE3E4" w:rsidR="00840B44" w:rsidRPr="00A86998" w:rsidRDefault="002213FE" w:rsidP="00A86998">
      <w:pPr>
        <w:pStyle w:val="ListParagraph"/>
        <w:numPr>
          <w:ilvl w:val="0"/>
          <w:numId w:val="46"/>
        </w:numPr>
        <w:tabs>
          <w:tab w:val="left" w:pos="-2977"/>
          <w:tab w:val="left" w:pos="0"/>
          <w:tab w:val="left" w:pos="284"/>
        </w:tabs>
        <w:suppressAutoHyphens/>
        <w:spacing w:after="0" w:line="240" w:lineRule="auto"/>
        <w:jc w:val="both"/>
        <w:rPr>
          <w:rFonts w:ascii="Times New Roman" w:hAnsi="Times New Roman" w:cs="Times New Roman"/>
        </w:rPr>
      </w:pPr>
      <w:r w:rsidRPr="00A710C7">
        <w:rPr>
          <w:rFonts w:ascii="Times New Roman" w:hAnsi="Times New Roman" w:cs="Times New Roman"/>
          <w:noProof/>
          <w:lang w:eastAsia="lt-LT"/>
        </w:rPr>
        <w:t>Užbaigus darbus</w:t>
      </w:r>
      <w:r w:rsidR="002802A6">
        <w:rPr>
          <w:rFonts w:ascii="Times New Roman" w:hAnsi="Times New Roman" w:cs="Times New Roman"/>
          <w:noProof/>
          <w:lang w:eastAsia="lt-LT"/>
        </w:rPr>
        <w:t>,</w:t>
      </w:r>
      <w:r w:rsidRPr="00A710C7">
        <w:rPr>
          <w:rFonts w:ascii="Times New Roman" w:hAnsi="Times New Roman" w:cs="Times New Roman"/>
          <w:noProof/>
          <w:lang w:eastAsia="lt-LT"/>
        </w:rPr>
        <w:t xml:space="preserve"> savo lėšomis organizuoti Statybos užbaigimo procedūrą pagal S</w:t>
      </w:r>
      <w:r w:rsidRPr="00A710C7">
        <w:rPr>
          <w:rFonts w:ascii="Times New Roman" w:hAnsi="Times New Roman" w:cs="Times New Roman"/>
          <w:color w:val="000000"/>
        </w:rPr>
        <w:t xml:space="preserve">tatybos techninį </w:t>
      </w:r>
      <w:r w:rsidRPr="00A86998">
        <w:rPr>
          <w:rFonts w:ascii="Times New Roman" w:hAnsi="Times New Roman" w:cs="Times New Roman"/>
          <w:color w:val="000000"/>
        </w:rPr>
        <w:t>reglamentą STR 1.05.01:2017 „Statybą leidžiantys dokumentai. Statybos užbaigimas. Statybos sustabdymas. Savavališkos statybos padarinių šalinimas. Statybos pagal neteisėtai išduotą statybą leidžiantį dokumentą padarinių šalinimas“.</w:t>
      </w:r>
      <w:r w:rsidRPr="00A86998">
        <w:rPr>
          <w:rFonts w:ascii="Times New Roman" w:hAnsi="Times New Roman" w:cs="Times New Roman"/>
          <w:noProof/>
        </w:rPr>
        <w:t xml:space="preserve"> Tiekėjas</w:t>
      </w:r>
      <w:r w:rsidRPr="00A86998">
        <w:rPr>
          <w:rFonts w:ascii="Times New Roman" w:hAnsi="Times New Roman" w:cs="Times New Roman"/>
        </w:rPr>
        <w:t xml:space="preserve"> privalės pateikti visus  statini</w:t>
      </w:r>
      <w:r w:rsidR="00F8655E">
        <w:rPr>
          <w:rFonts w:ascii="Times New Roman" w:hAnsi="Times New Roman" w:cs="Times New Roman"/>
        </w:rPr>
        <w:t>ų</w:t>
      </w:r>
      <w:r w:rsidR="00CA4A0E">
        <w:rPr>
          <w:rFonts w:ascii="Times New Roman" w:hAnsi="Times New Roman" w:cs="Times New Roman"/>
        </w:rPr>
        <w:t xml:space="preserve"> </w:t>
      </w:r>
      <w:r w:rsidRPr="00A86998">
        <w:rPr>
          <w:rFonts w:ascii="Times New Roman" w:hAnsi="Times New Roman" w:cs="Times New Roman"/>
        </w:rPr>
        <w:t>statybos užbaigimo komisijai  reikalingus dokumentus</w:t>
      </w:r>
      <w:r w:rsidR="00314FC6">
        <w:rPr>
          <w:rFonts w:ascii="Times New Roman" w:hAnsi="Times New Roman" w:cs="Times New Roman"/>
        </w:rPr>
        <w:t xml:space="preserve"> ir sumokėti reikalingas įmokas</w:t>
      </w:r>
      <w:r w:rsidR="001B1108" w:rsidRPr="00A86998">
        <w:rPr>
          <w:rFonts w:ascii="Times New Roman" w:hAnsi="Times New Roman" w:cs="Times New Roman"/>
        </w:rPr>
        <w:t xml:space="preserve">. </w:t>
      </w:r>
    </w:p>
    <w:p w14:paraId="148923E0" w14:textId="28FA30B2" w:rsidR="002213FE" w:rsidRPr="00A86998" w:rsidRDefault="001B1108" w:rsidP="00A86998">
      <w:pPr>
        <w:pStyle w:val="ListParagraph"/>
        <w:numPr>
          <w:ilvl w:val="0"/>
          <w:numId w:val="46"/>
        </w:numPr>
        <w:tabs>
          <w:tab w:val="left" w:pos="-2977"/>
          <w:tab w:val="left" w:pos="0"/>
          <w:tab w:val="left" w:pos="284"/>
        </w:tabs>
        <w:suppressAutoHyphens/>
        <w:spacing w:after="0" w:line="240" w:lineRule="auto"/>
        <w:jc w:val="both"/>
        <w:rPr>
          <w:rFonts w:ascii="Times New Roman" w:hAnsi="Times New Roman" w:cs="Times New Roman"/>
        </w:rPr>
      </w:pPr>
      <w:r w:rsidRPr="00A86998">
        <w:rPr>
          <w:rFonts w:ascii="Times New Roman" w:hAnsi="Times New Roman" w:cs="Times New Roman"/>
        </w:rPr>
        <w:t>Statin</w:t>
      </w:r>
      <w:r w:rsidR="00F8655E">
        <w:rPr>
          <w:rFonts w:ascii="Times New Roman" w:hAnsi="Times New Roman" w:cs="Times New Roman"/>
        </w:rPr>
        <w:t>ius</w:t>
      </w:r>
      <w:r w:rsidR="00CA4A0E">
        <w:rPr>
          <w:rFonts w:ascii="Times New Roman" w:hAnsi="Times New Roman" w:cs="Times New Roman"/>
        </w:rPr>
        <w:t xml:space="preserve"> </w:t>
      </w:r>
      <w:r w:rsidRPr="00A86998">
        <w:rPr>
          <w:rFonts w:ascii="Times New Roman" w:hAnsi="Times New Roman" w:cs="Times New Roman"/>
        </w:rPr>
        <w:t>įregistruoti Nekilnojamojo turto registre užsakovo vardu</w:t>
      </w:r>
      <w:r w:rsidR="00CC2412" w:rsidRPr="00A86998">
        <w:rPr>
          <w:rFonts w:ascii="Times New Roman" w:hAnsi="Times New Roman" w:cs="Times New Roman"/>
        </w:rPr>
        <w:t xml:space="preserve"> ir registro išrašą perduoti užsakovui</w:t>
      </w:r>
      <w:r w:rsidRPr="00A86998">
        <w:rPr>
          <w:rFonts w:ascii="Times New Roman" w:hAnsi="Times New Roman" w:cs="Times New Roman"/>
        </w:rPr>
        <w:t>.</w:t>
      </w:r>
    </w:p>
    <w:p w14:paraId="1D88FA49" w14:textId="212AF6E1" w:rsidR="005F6658" w:rsidRPr="005F6658" w:rsidRDefault="005F6658" w:rsidP="00A86998">
      <w:pPr>
        <w:pStyle w:val="ListParagraph"/>
        <w:numPr>
          <w:ilvl w:val="0"/>
          <w:numId w:val="46"/>
        </w:numPr>
        <w:tabs>
          <w:tab w:val="left" w:pos="-2977"/>
          <w:tab w:val="left" w:pos="0"/>
          <w:tab w:val="left" w:pos="284"/>
        </w:tabs>
        <w:suppressAutoHyphens/>
        <w:spacing w:after="0" w:line="240" w:lineRule="auto"/>
        <w:jc w:val="both"/>
        <w:rPr>
          <w:rFonts w:ascii="Times New Roman" w:hAnsi="Times New Roman" w:cs="Times New Roman"/>
        </w:rPr>
      </w:pPr>
      <w:r>
        <w:rPr>
          <w:rFonts w:ascii="Times New Roman" w:hAnsi="Times New Roman" w:cs="Times New Roman"/>
        </w:rPr>
        <w:t>Parengti ir pateikti užsakovui pastat</w:t>
      </w:r>
      <w:r w:rsidR="00F8655E">
        <w:rPr>
          <w:rFonts w:ascii="Times New Roman" w:hAnsi="Times New Roman" w:cs="Times New Roman"/>
        </w:rPr>
        <w:t>ų</w:t>
      </w:r>
      <w:r w:rsidR="00CA4A0E">
        <w:rPr>
          <w:rFonts w:ascii="Times New Roman" w:hAnsi="Times New Roman" w:cs="Times New Roman"/>
        </w:rPr>
        <w:t xml:space="preserve"> </w:t>
      </w:r>
      <w:r>
        <w:rPr>
          <w:rFonts w:ascii="Times New Roman" w:hAnsi="Times New Roman" w:cs="Times New Roman"/>
        </w:rPr>
        <w:t xml:space="preserve">naudojimo vadovą. Apmokyti užsakovo </w:t>
      </w:r>
      <w:r w:rsidR="00182B36">
        <w:rPr>
          <w:rFonts w:ascii="Times New Roman" w:hAnsi="Times New Roman" w:cs="Times New Roman"/>
        </w:rPr>
        <w:t xml:space="preserve">personalą </w:t>
      </w:r>
      <w:r w:rsidRPr="005F6658">
        <w:rPr>
          <w:rFonts w:ascii="Times New Roman" w:hAnsi="Times New Roman" w:cs="Times New Roman"/>
        </w:rPr>
        <w:t>eksploatuoti pastatą.</w:t>
      </w:r>
    </w:p>
    <w:p w14:paraId="6C31FDB9" w14:textId="55F49EAA" w:rsidR="002213FE" w:rsidRDefault="002213FE" w:rsidP="000C4697">
      <w:pPr>
        <w:pStyle w:val="ListParagraph"/>
        <w:numPr>
          <w:ilvl w:val="0"/>
          <w:numId w:val="46"/>
        </w:numPr>
        <w:tabs>
          <w:tab w:val="left" w:pos="-2977"/>
          <w:tab w:val="left" w:pos="0"/>
          <w:tab w:val="left" w:pos="284"/>
        </w:tabs>
        <w:suppressAutoHyphens/>
        <w:spacing w:after="0" w:line="240" w:lineRule="auto"/>
        <w:jc w:val="both"/>
        <w:rPr>
          <w:rFonts w:ascii="Times New Roman" w:hAnsi="Times New Roman" w:cs="Times New Roman"/>
        </w:rPr>
      </w:pPr>
      <w:r w:rsidRPr="00A710C7">
        <w:rPr>
          <w:rFonts w:ascii="Times New Roman" w:hAnsi="Times New Roman" w:cs="Times New Roman"/>
        </w:rPr>
        <w:t xml:space="preserve">Pastatytus inžinerinius statinius </w:t>
      </w:r>
      <w:r w:rsidR="00595BA1">
        <w:rPr>
          <w:rFonts w:ascii="Times New Roman" w:hAnsi="Times New Roman" w:cs="Times New Roman"/>
        </w:rPr>
        <w:t xml:space="preserve">aktu </w:t>
      </w:r>
      <w:r w:rsidRPr="00A710C7">
        <w:rPr>
          <w:rFonts w:ascii="Times New Roman" w:hAnsi="Times New Roman" w:cs="Times New Roman"/>
        </w:rPr>
        <w:t xml:space="preserve">perduoti </w:t>
      </w:r>
      <w:r w:rsidR="00A274D0">
        <w:rPr>
          <w:rFonts w:ascii="Times New Roman" w:hAnsi="Times New Roman" w:cs="Times New Roman"/>
        </w:rPr>
        <w:t>Klaipėdos</w:t>
      </w:r>
      <w:r w:rsidRPr="00A710C7">
        <w:rPr>
          <w:rFonts w:ascii="Times New Roman" w:hAnsi="Times New Roman" w:cs="Times New Roman"/>
        </w:rPr>
        <w:t xml:space="preserve"> miesto savivaldybei </w:t>
      </w:r>
      <w:r w:rsidR="00184C4E">
        <w:rPr>
          <w:rFonts w:ascii="Times New Roman" w:hAnsi="Times New Roman" w:cs="Times New Roman"/>
        </w:rPr>
        <w:t>Klaipėdos</w:t>
      </w:r>
      <w:r w:rsidRPr="00A710C7">
        <w:rPr>
          <w:rFonts w:ascii="Times New Roman" w:hAnsi="Times New Roman" w:cs="Times New Roman"/>
        </w:rPr>
        <w:t xml:space="preserve"> miesto tarybos </w:t>
      </w:r>
      <w:r w:rsidRPr="00A86998">
        <w:rPr>
          <w:rFonts w:ascii="Times New Roman" w:hAnsi="Times New Roman" w:cs="Times New Roman"/>
        </w:rPr>
        <w:t xml:space="preserve">nustatyta inžinerinių tinklų ir įrenginių perėmimo Savivaldybės nuosavybėn tvarka. </w:t>
      </w:r>
    </w:p>
    <w:p w14:paraId="116CF4C0" w14:textId="77777777" w:rsidR="004B0A35" w:rsidRDefault="004458CB" w:rsidP="004B0A35">
      <w:pPr>
        <w:pStyle w:val="ListParagraph"/>
        <w:numPr>
          <w:ilvl w:val="0"/>
          <w:numId w:val="46"/>
        </w:numPr>
        <w:tabs>
          <w:tab w:val="left" w:pos="-2977"/>
          <w:tab w:val="left" w:pos="0"/>
          <w:tab w:val="left" w:pos="284"/>
        </w:tabs>
        <w:suppressAutoHyphens/>
        <w:spacing w:after="0" w:line="240" w:lineRule="auto"/>
        <w:jc w:val="both"/>
        <w:rPr>
          <w:rFonts w:ascii="Times New Roman" w:hAnsi="Times New Roman" w:cs="Times New Roman"/>
        </w:rPr>
      </w:pPr>
      <w:r>
        <w:rPr>
          <w:rFonts w:ascii="Times New Roman" w:hAnsi="Times New Roman" w:cs="Times New Roman"/>
        </w:rPr>
        <w:t xml:space="preserve">Tiekėjas </w:t>
      </w:r>
      <w:r w:rsidR="00981AAA" w:rsidRPr="00A86998">
        <w:rPr>
          <w:rFonts w:ascii="Times New Roman" w:hAnsi="Times New Roman" w:cs="Times New Roman"/>
          <w:b/>
          <w:bCs/>
        </w:rPr>
        <w:t xml:space="preserve">pasiūlyme </w:t>
      </w:r>
      <w:r w:rsidRPr="00A86998">
        <w:rPr>
          <w:rFonts w:ascii="Times New Roman" w:hAnsi="Times New Roman" w:cs="Times New Roman"/>
          <w:b/>
          <w:bCs/>
        </w:rPr>
        <w:t>nevertina</w:t>
      </w:r>
      <w:r w:rsidR="00226BC0" w:rsidRPr="00A86998">
        <w:rPr>
          <w:rFonts w:ascii="Times New Roman" w:hAnsi="Times New Roman" w:cs="Times New Roman"/>
          <w:b/>
          <w:bCs/>
        </w:rPr>
        <w:t xml:space="preserve"> </w:t>
      </w:r>
      <w:r w:rsidR="002B1B34">
        <w:rPr>
          <w:rFonts w:ascii="Times New Roman" w:hAnsi="Times New Roman" w:cs="Times New Roman"/>
          <w:b/>
          <w:bCs/>
        </w:rPr>
        <w:t xml:space="preserve">dalies </w:t>
      </w:r>
      <w:r w:rsidR="00DF414E">
        <w:rPr>
          <w:rFonts w:ascii="Times New Roman" w:hAnsi="Times New Roman" w:cs="Times New Roman"/>
          <w:b/>
          <w:bCs/>
        </w:rPr>
        <w:t>technologinės įrangos</w:t>
      </w:r>
      <w:r w:rsidR="00970703">
        <w:rPr>
          <w:rFonts w:ascii="Times New Roman" w:hAnsi="Times New Roman" w:cs="Times New Roman"/>
          <w:b/>
          <w:bCs/>
        </w:rPr>
        <w:t xml:space="preserve"> (sąrašas pridedamas)</w:t>
      </w:r>
      <w:r w:rsidR="00DF414E">
        <w:rPr>
          <w:rFonts w:ascii="Times New Roman" w:hAnsi="Times New Roman" w:cs="Times New Roman"/>
          <w:b/>
          <w:bCs/>
        </w:rPr>
        <w:t>,</w:t>
      </w:r>
      <w:r w:rsidR="002F48B2">
        <w:rPr>
          <w:rFonts w:ascii="Times New Roman" w:hAnsi="Times New Roman" w:cs="Times New Roman"/>
        </w:rPr>
        <w:t xml:space="preserve"> j</w:t>
      </w:r>
      <w:r w:rsidR="00EE05CE">
        <w:rPr>
          <w:rFonts w:ascii="Times New Roman" w:hAnsi="Times New Roman" w:cs="Times New Roman"/>
        </w:rPr>
        <w:t>uos</w:t>
      </w:r>
      <w:r w:rsidR="002F48B2">
        <w:rPr>
          <w:rFonts w:ascii="Times New Roman" w:hAnsi="Times New Roman" w:cs="Times New Roman"/>
        </w:rPr>
        <w:t xml:space="preserve"> </w:t>
      </w:r>
      <w:r w:rsidR="00420B7E">
        <w:rPr>
          <w:rFonts w:ascii="Times New Roman" w:hAnsi="Times New Roman" w:cs="Times New Roman"/>
        </w:rPr>
        <w:t>įsigys</w:t>
      </w:r>
      <w:r w:rsidR="002F48B2">
        <w:rPr>
          <w:rFonts w:ascii="Times New Roman" w:hAnsi="Times New Roman" w:cs="Times New Roman"/>
        </w:rPr>
        <w:t xml:space="preserve"> ir montuos</w:t>
      </w:r>
      <w:r w:rsidR="00E71F22">
        <w:rPr>
          <w:rFonts w:ascii="Times New Roman" w:hAnsi="Times New Roman" w:cs="Times New Roman"/>
        </w:rPr>
        <w:t xml:space="preserve"> Užsakovo konkurso būd</w:t>
      </w:r>
      <w:r w:rsidR="005707E8">
        <w:rPr>
          <w:rFonts w:ascii="Times New Roman" w:hAnsi="Times New Roman" w:cs="Times New Roman"/>
        </w:rPr>
        <w:t>u</w:t>
      </w:r>
      <w:r w:rsidR="00E71F22">
        <w:rPr>
          <w:rFonts w:ascii="Times New Roman" w:hAnsi="Times New Roman" w:cs="Times New Roman"/>
        </w:rPr>
        <w:t xml:space="preserve"> parinkta įmonė. </w:t>
      </w:r>
      <w:bookmarkEnd w:id="1"/>
    </w:p>
    <w:p w14:paraId="1D613D6E" w14:textId="09AEC94B" w:rsidR="004B0A35" w:rsidRPr="004B0A35" w:rsidRDefault="004B0A35" w:rsidP="004B0A35">
      <w:pPr>
        <w:pStyle w:val="ListParagraph"/>
        <w:numPr>
          <w:ilvl w:val="0"/>
          <w:numId w:val="46"/>
        </w:numPr>
        <w:tabs>
          <w:tab w:val="left" w:pos="-2977"/>
          <w:tab w:val="left" w:pos="0"/>
          <w:tab w:val="left" w:pos="284"/>
        </w:tabs>
        <w:suppressAutoHyphens/>
        <w:spacing w:after="0" w:line="240" w:lineRule="auto"/>
        <w:jc w:val="both"/>
        <w:rPr>
          <w:rFonts w:ascii="Times New Roman" w:hAnsi="Times New Roman" w:cs="Times New Roman"/>
        </w:rPr>
      </w:pPr>
      <w:r w:rsidRPr="004B0A35">
        <w:rPr>
          <w:rFonts w:ascii="Times New Roman" w:hAnsi="Times New Roman" w:cs="Times New Roman"/>
          <w:b/>
          <w:bCs/>
        </w:rPr>
        <w:t>Statybos darbų  terminas – 460 kalendorinių dienų, arba kitas tiekėjo pasiūlytas terminas, pateiktas pasiūlymo metu.</w:t>
      </w:r>
    </w:p>
    <w:p w14:paraId="67028D0E" w14:textId="77777777" w:rsidR="00DA026F" w:rsidRDefault="00DA026F" w:rsidP="00F15104">
      <w:pPr>
        <w:tabs>
          <w:tab w:val="left" w:pos="-2977"/>
          <w:tab w:val="left" w:pos="0"/>
          <w:tab w:val="left" w:pos="284"/>
        </w:tabs>
        <w:suppressAutoHyphens/>
        <w:spacing w:after="0" w:line="240" w:lineRule="auto"/>
        <w:ind w:left="720"/>
        <w:jc w:val="both"/>
        <w:rPr>
          <w:rFonts w:ascii="Times New Roman" w:hAnsi="Times New Roman" w:cs="Times New Roman"/>
        </w:rPr>
      </w:pPr>
    </w:p>
    <w:p w14:paraId="190791D8" w14:textId="77777777" w:rsidR="00410BEA" w:rsidRDefault="00F15104" w:rsidP="00597439">
      <w:pPr>
        <w:tabs>
          <w:tab w:val="left" w:pos="-2977"/>
          <w:tab w:val="left" w:pos="284"/>
          <w:tab w:val="left" w:pos="567"/>
        </w:tabs>
        <w:suppressAutoHyphens/>
        <w:spacing w:after="0" w:line="240" w:lineRule="auto"/>
        <w:ind w:firstLine="426"/>
        <w:jc w:val="both"/>
        <w:rPr>
          <w:rFonts w:ascii="Times New Roman" w:hAnsi="Times New Roman" w:cs="Times New Roman"/>
        </w:rPr>
      </w:pPr>
      <w:r>
        <w:rPr>
          <w:rFonts w:ascii="Times New Roman" w:hAnsi="Times New Roman" w:cs="Times New Roman"/>
        </w:rPr>
        <w:t>PRIDEDAMA</w:t>
      </w:r>
      <w:r w:rsidR="000278DC">
        <w:rPr>
          <w:rFonts w:ascii="Times New Roman" w:hAnsi="Times New Roman" w:cs="Times New Roman"/>
        </w:rPr>
        <w:t xml:space="preserve">:                    </w:t>
      </w:r>
    </w:p>
    <w:p w14:paraId="68D42F7D" w14:textId="77777777" w:rsidR="00B07DB2" w:rsidRDefault="00184C4E" w:rsidP="00B07DB2">
      <w:pPr>
        <w:pStyle w:val="ListParagraph"/>
        <w:numPr>
          <w:ilvl w:val="0"/>
          <w:numId w:val="47"/>
        </w:numPr>
        <w:tabs>
          <w:tab w:val="left" w:pos="-2977"/>
          <w:tab w:val="left" w:pos="284"/>
          <w:tab w:val="left" w:pos="567"/>
        </w:tabs>
        <w:suppressAutoHyphens/>
        <w:spacing w:after="0" w:line="240" w:lineRule="auto"/>
        <w:jc w:val="both"/>
        <w:rPr>
          <w:rFonts w:ascii="Times New Roman" w:hAnsi="Times New Roman" w:cs="Times New Roman"/>
        </w:rPr>
      </w:pPr>
      <w:r w:rsidRPr="00B07DB2">
        <w:rPr>
          <w:rFonts w:ascii="Times New Roman" w:hAnsi="Times New Roman" w:cs="Times New Roman"/>
        </w:rPr>
        <w:t>T</w:t>
      </w:r>
      <w:r w:rsidR="00DA026F" w:rsidRPr="00B07DB2">
        <w:rPr>
          <w:rFonts w:ascii="Times New Roman" w:hAnsi="Times New Roman" w:cs="Times New Roman"/>
        </w:rPr>
        <w:t>echninis</w:t>
      </w:r>
      <w:r w:rsidR="000278DC" w:rsidRPr="00B07DB2">
        <w:rPr>
          <w:rFonts w:ascii="Times New Roman" w:hAnsi="Times New Roman" w:cs="Times New Roman"/>
        </w:rPr>
        <w:t xml:space="preserve"> </w:t>
      </w:r>
      <w:r w:rsidR="00DA026F" w:rsidRPr="00B07DB2">
        <w:rPr>
          <w:rFonts w:ascii="Times New Roman" w:hAnsi="Times New Roman" w:cs="Times New Roman"/>
        </w:rPr>
        <w:t xml:space="preserve"> projektas Nr. </w:t>
      </w:r>
      <w:r w:rsidR="00487A7B" w:rsidRPr="00B07DB2">
        <w:rPr>
          <w:rFonts w:ascii="Times New Roman" w:hAnsi="Times New Roman" w:cs="Times New Roman"/>
        </w:rPr>
        <w:t>0276-TP</w:t>
      </w:r>
      <w:r w:rsidR="00F71BB7" w:rsidRPr="00B07DB2">
        <w:rPr>
          <w:rFonts w:ascii="Times New Roman" w:hAnsi="Times New Roman" w:cs="Times New Roman"/>
        </w:rPr>
        <w:t xml:space="preserve">, </w:t>
      </w:r>
      <w:r w:rsidR="003F48B4" w:rsidRPr="00B07DB2">
        <w:rPr>
          <w:rFonts w:ascii="Times New Roman" w:hAnsi="Times New Roman" w:cs="Times New Roman"/>
        </w:rPr>
        <w:t>21 byla</w:t>
      </w:r>
      <w:r w:rsidR="007E778F" w:rsidRPr="00B07DB2">
        <w:rPr>
          <w:rFonts w:ascii="Times New Roman" w:hAnsi="Times New Roman" w:cs="Times New Roman"/>
        </w:rPr>
        <w:t>;</w:t>
      </w:r>
    </w:p>
    <w:p w14:paraId="6108691B" w14:textId="28BA349E" w:rsidR="008466A1" w:rsidRDefault="008466A1" w:rsidP="00B07DB2">
      <w:pPr>
        <w:pStyle w:val="ListParagraph"/>
        <w:numPr>
          <w:ilvl w:val="0"/>
          <w:numId w:val="47"/>
        </w:numPr>
        <w:tabs>
          <w:tab w:val="left" w:pos="-2977"/>
          <w:tab w:val="left" w:pos="284"/>
          <w:tab w:val="left" w:pos="567"/>
        </w:tabs>
        <w:suppressAutoHyphens/>
        <w:spacing w:after="0" w:line="240" w:lineRule="auto"/>
        <w:jc w:val="both"/>
        <w:rPr>
          <w:rFonts w:ascii="Times New Roman" w:hAnsi="Times New Roman" w:cs="Times New Roman"/>
        </w:rPr>
      </w:pPr>
      <w:r>
        <w:rPr>
          <w:rFonts w:ascii="Times New Roman" w:hAnsi="Times New Roman" w:cs="Times New Roman"/>
        </w:rPr>
        <w:t>BIM modelis</w:t>
      </w:r>
      <w:r w:rsidR="00F36328">
        <w:rPr>
          <w:rFonts w:ascii="Times New Roman" w:hAnsi="Times New Roman" w:cs="Times New Roman"/>
        </w:rPr>
        <w:t>;</w:t>
      </w:r>
    </w:p>
    <w:p w14:paraId="758F9992" w14:textId="36F72FB0" w:rsidR="00CC1BAF" w:rsidRDefault="00DF414E" w:rsidP="00B07DB2">
      <w:pPr>
        <w:pStyle w:val="ListParagraph"/>
        <w:numPr>
          <w:ilvl w:val="0"/>
          <w:numId w:val="47"/>
        </w:numPr>
        <w:tabs>
          <w:tab w:val="left" w:pos="-2977"/>
          <w:tab w:val="left" w:pos="284"/>
          <w:tab w:val="left" w:pos="567"/>
        </w:tabs>
        <w:suppressAutoHyphens/>
        <w:spacing w:after="0" w:line="240" w:lineRule="auto"/>
        <w:jc w:val="both"/>
        <w:rPr>
          <w:rFonts w:ascii="Times New Roman" w:hAnsi="Times New Roman" w:cs="Times New Roman"/>
        </w:rPr>
      </w:pPr>
      <w:r w:rsidRPr="00B07DB2">
        <w:rPr>
          <w:rFonts w:ascii="Times New Roman" w:hAnsi="Times New Roman" w:cs="Times New Roman"/>
        </w:rPr>
        <w:t>Technologinės įrangos sąrašas kurio</w:t>
      </w:r>
      <w:r w:rsidR="0084678D" w:rsidRPr="00B07DB2">
        <w:rPr>
          <w:rFonts w:ascii="Times New Roman" w:hAnsi="Times New Roman" w:cs="Times New Roman"/>
        </w:rPr>
        <w:t xml:space="preserve"> rangovas teikdamas pasiūlymą nevertina ir nebus atsakingas už šios įrangos įsig</w:t>
      </w:r>
      <w:r w:rsidR="004321B5">
        <w:rPr>
          <w:rFonts w:ascii="Times New Roman" w:hAnsi="Times New Roman" w:cs="Times New Roman"/>
        </w:rPr>
        <w:t>i</w:t>
      </w:r>
      <w:r w:rsidR="0084678D" w:rsidRPr="00B07DB2">
        <w:rPr>
          <w:rFonts w:ascii="Times New Roman" w:hAnsi="Times New Roman" w:cs="Times New Roman"/>
        </w:rPr>
        <w:t>jimą ir sumontavimą</w:t>
      </w:r>
      <w:r w:rsidR="004321B5">
        <w:rPr>
          <w:rFonts w:ascii="Times New Roman" w:hAnsi="Times New Roman" w:cs="Times New Roman"/>
        </w:rPr>
        <w:t>;</w:t>
      </w:r>
    </w:p>
    <w:p w14:paraId="2F2F8BF0" w14:textId="74A53AF6" w:rsidR="00B07DB2" w:rsidRPr="00B07DB2" w:rsidRDefault="00B07DB2" w:rsidP="00B07DB2">
      <w:pPr>
        <w:pStyle w:val="ListParagraph"/>
        <w:numPr>
          <w:ilvl w:val="0"/>
          <w:numId w:val="47"/>
        </w:numPr>
        <w:tabs>
          <w:tab w:val="left" w:pos="-2977"/>
          <w:tab w:val="left" w:pos="284"/>
          <w:tab w:val="left" w:pos="567"/>
        </w:tabs>
        <w:suppressAutoHyphens/>
        <w:spacing w:after="0" w:line="240" w:lineRule="auto"/>
        <w:jc w:val="both"/>
        <w:rPr>
          <w:rFonts w:ascii="Times New Roman" w:hAnsi="Times New Roman" w:cs="Times New Roman"/>
        </w:rPr>
      </w:pPr>
      <w:r>
        <w:rPr>
          <w:rFonts w:ascii="Times New Roman" w:hAnsi="Times New Roman" w:cs="Times New Roman"/>
        </w:rPr>
        <w:t>Sutartis su priedais</w:t>
      </w:r>
      <w:r w:rsidR="004321B5">
        <w:rPr>
          <w:rFonts w:ascii="Times New Roman" w:hAnsi="Times New Roman" w:cs="Times New Roman"/>
        </w:rPr>
        <w:t>.</w:t>
      </w:r>
    </w:p>
    <w:sectPr w:rsidR="00B07DB2" w:rsidRPr="00B07DB2" w:rsidSect="00360028">
      <w:headerReference w:type="first" r:id="rId12"/>
      <w:pgSz w:w="12240" w:h="15840"/>
      <w:pgMar w:top="1134" w:right="567" w:bottom="567" w:left="1701" w:header="153" w:footer="0" w:gutter="0"/>
      <w:pgNumType w:start="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D20F7" w14:textId="77777777" w:rsidR="003B3C2C" w:rsidRDefault="003B3C2C" w:rsidP="00B83FD5">
      <w:pPr>
        <w:spacing w:after="0" w:line="240" w:lineRule="auto"/>
      </w:pPr>
      <w:r>
        <w:separator/>
      </w:r>
    </w:p>
  </w:endnote>
  <w:endnote w:type="continuationSeparator" w:id="0">
    <w:p w14:paraId="495F420C" w14:textId="77777777" w:rsidR="003B3C2C" w:rsidRDefault="003B3C2C" w:rsidP="00B83F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BA"/>
    <w:family w:val="roman"/>
    <w:pitch w:val="variable"/>
    <w:sig w:usb0="80000027" w:usb1="00000000" w:usb2="00000000" w:usb3="00000000" w:csb0="00000081" w:csb1="00000000"/>
  </w:font>
  <w:font w:name="Cambria">
    <w:panose1 w:val="02040503050406030204"/>
    <w:charset w:val="BA"/>
    <w:family w:val="roman"/>
    <w:pitch w:val="variable"/>
    <w:sig w:usb0="A00002EF" w:usb1="40000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68A496" w14:textId="77777777" w:rsidR="003B3C2C" w:rsidRDefault="003B3C2C" w:rsidP="00B83FD5">
      <w:pPr>
        <w:spacing w:after="0" w:line="240" w:lineRule="auto"/>
      </w:pPr>
      <w:r>
        <w:separator/>
      </w:r>
    </w:p>
  </w:footnote>
  <w:footnote w:type="continuationSeparator" w:id="0">
    <w:p w14:paraId="1AC1C5D5" w14:textId="77777777" w:rsidR="003B3C2C" w:rsidRDefault="003B3C2C" w:rsidP="00B83F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0C33A" w14:textId="77777777" w:rsidR="00D77E3F" w:rsidRDefault="00D77E3F" w:rsidP="000E3EA6">
    <w:pPr>
      <w:pStyle w:val="Heading1"/>
      <w:jc w:val="right"/>
      <w:rPr>
        <w:rFonts w:ascii="Times New Roman" w:eastAsia="Calibri" w:hAnsi="Times New Roman" w:cs="Times New Roman"/>
        <w:color w:val="0070C0"/>
        <w:sz w:val="22"/>
        <w:szCs w:val="22"/>
      </w:rPr>
    </w:pPr>
  </w:p>
  <w:p w14:paraId="69049C19" w14:textId="74D89A17" w:rsidR="00FF722B" w:rsidRPr="00612F41" w:rsidRDefault="00D77E3F" w:rsidP="00612F41">
    <w:pPr>
      <w:pStyle w:val="Heading1"/>
      <w:spacing w:before="0" w:after="0"/>
      <w:jc w:val="center"/>
      <w:rPr>
        <w:rFonts w:ascii="Arial" w:eastAsia="Calibri" w:hAnsi="Arial" w:cs="Arial"/>
        <w:b/>
        <w:bCs/>
        <w:color w:val="auto"/>
        <w:sz w:val="24"/>
        <w:szCs w:val="24"/>
      </w:rPr>
    </w:pPr>
    <w:r w:rsidRPr="00612F41">
      <w:rPr>
        <w:rFonts w:ascii="Arial" w:eastAsia="Calibri" w:hAnsi="Arial" w:cs="Arial"/>
        <w:b/>
        <w:bCs/>
        <w:color w:val="auto"/>
        <w:sz w:val="24"/>
        <w:szCs w:val="24"/>
      </w:rPr>
      <w:t>P</w:t>
    </w:r>
    <w:r w:rsidR="00612F41" w:rsidRPr="00612F41">
      <w:rPr>
        <w:rFonts w:ascii="Arial" w:eastAsia="Calibri" w:hAnsi="Arial" w:cs="Arial"/>
        <w:b/>
        <w:bCs/>
        <w:color w:val="auto"/>
        <w:sz w:val="24"/>
        <w:szCs w:val="24"/>
      </w:rPr>
      <w:t>R</w:t>
    </w:r>
    <w:r w:rsidRPr="00612F41">
      <w:rPr>
        <w:rFonts w:ascii="Arial" w:eastAsia="Calibri" w:hAnsi="Arial" w:cs="Arial"/>
        <w:b/>
        <w:bCs/>
        <w:color w:val="auto"/>
        <w:sz w:val="24"/>
        <w:szCs w:val="24"/>
      </w:rPr>
      <w:t>IEDAS Nr. 2</w:t>
    </w:r>
  </w:p>
  <w:p w14:paraId="01A4AA6B" w14:textId="252A762E" w:rsidR="00FF722B" w:rsidRPr="00612F41" w:rsidRDefault="00D77E3F" w:rsidP="00612F41">
    <w:pPr>
      <w:pStyle w:val="Heading1"/>
      <w:spacing w:before="0" w:after="0"/>
      <w:jc w:val="center"/>
      <w:rPr>
        <w:rFonts w:ascii="Arial" w:eastAsia="Calibri" w:hAnsi="Arial" w:cs="Arial"/>
        <w:b/>
        <w:bCs/>
        <w:color w:val="auto"/>
        <w:sz w:val="24"/>
        <w:szCs w:val="24"/>
      </w:rPr>
    </w:pPr>
    <w:r w:rsidRPr="00612F41">
      <w:rPr>
        <w:rFonts w:ascii="Arial" w:eastAsia="Calibri" w:hAnsi="Arial" w:cs="Arial"/>
        <w:b/>
        <w:bCs/>
        <w:color w:val="auto"/>
        <w:sz w:val="24"/>
        <w:szCs w:val="24"/>
      </w:rPr>
      <w:t>UŽSAKOVO UŽDUOTIS</w:t>
    </w:r>
  </w:p>
  <w:p w14:paraId="51CDE1EE" w14:textId="388C83AF" w:rsidR="000E3EA6" w:rsidRDefault="000E3EA6" w:rsidP="000E3EA6">
    <w:pPr>
      <w:pStyle w:val="Heading1"/>
      <w:jc w:val="right"/>
      <w:rPr>
        <w:rFonts w:ascii="Times New Roman" w:eastAsia="Calibri" w:hAnsi="Times New Roman" w:cs="Times New Roman"/>
        <w:color w:val="0070C0"/>
        <w:sz w:val="22"/>
        <w:szCs w:val="22"/>
      </w:rPr>
    </w:pPr>
    <w:r w:rsidRPr="00106312">
      <w:rPr>
        <w:rFonts w:ascii="Times New Roman" w:eastAsia="Calibri" w:hAnsi="Times New Roman" w:cs="Times New Roman"/>
        <w:color w:val="0070C0"/>
        <w:sz w:val="22"/>
        <w:szCs w:val="22"/>
      </w:rPr>
      <w:t>„</w:t>
    </w:r>
    <w:r>
      <w:rPr>
        <w:rFonts w:ascii="Times New Roman" w:eastAsia="Calibri" w:hAnsi="Times New Roman" w:cs="Times New Roman"/>
        <w:color w:val="0070C0"/>
        <w:sz w:val="22"/>
        <w:szCs w:val="22"/>
      </w:rPr>
      <w:t xml:space="preserve"> TRUMPAS PIRKIMO OBJEKTO APRAŠYMAS</w:t>
    </w:r>
    <w:r w:rsidRPr="00106312">
      <w:rPr>
        <w:rFonts w:ascii="Times New Roman" w:eastAsia="Calibri" w:hAnsi="Times New Roman" w:cs="Times New Roman"/>
        <w:color w:val="0070C0"/>
        <w:sz w:val="22"/>
        <w:szCs w:val="22"/>
      </w:rPr>
      <w:t>“</w:t>
    </w:r>
  </w:p>
  <w:p w14:paraId="207C11C7" w14:textId="77777777" w:rsidR="00146AD6" w:rsidRPr="00146AD6" w:rsidRDefault="00146AD6" w:rsidP="00146AD6"/>
  <w:p w14:paraId="57811983" w14:textId="0822E0AE" w:rsidR="000E3EA6" w:rsidRDefault="000E3EA6" w:rsidP="00A86998">
    <w:pPr>
      <w:pStyle w:val="Header"/>
      <w:jc w:val="right"/>
    </w:pPr>
  </w:p>
  <w:p w14:paraId="462D6B7B" w14:textId="77777777" w:rsidR="000E3EA6" w:rsidRDefault="000E3E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6FA6"/>
    <w:multiLevelType w:val="hybridMultilevel"/>
    <w:tmpl w:val="EB9A220C"/>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 w15:restartNumberingAfterBreak="0">
    <w:nsid w:val="03C264AC"/>
    <w:multiLevelType w:val="multilevel"/>
    <w:tmpl w:val="DE5E56E6"/>
    <w:lvl w:ilvl="0">
      <w:start w:val="11"/>
      <w:numFmt w:val="decimal"/>
      <w:lvlText w:val="%1."/>
      <w:lvlJc w:val="left"/>
      <w:pPr>
        <w:ind w:left="764" w:hanging="480"/>
      </w:pPr>
      <w:rPr>
        <w:rFonts w:eastAsia="Arial"/>
      </w:rPr>
    </w:lvl>
    <w:lvl w:ilvl="1">
      <w:start w:val="1"/>
      <w:numFmt w:val="decimal"/>
      <w:lvlText w:val="%2."/>
      <w:lvlJc w:val="left"/>
      <w:pPr>
        <w:ind w:left="1004" w:hanging="720"/>
      </w:pPr>
      <w:rPr>
        <w:rFonts w:ascii="Times New Roman" w:eastAsia="Arial" w:hAnsi="Times New Roman" w:cs="Times New Roman" w:hint="default"/>
      </w:rPr>
    </w:lvl>
    <w:lvl w:ilvl="2">
      <w:start w:val="1"/>
      <w:numFmt w:val="decimal"/>
      <w:lvlText w:val="%1.%2.%3."/>
      <w:lvlJc w:val="left"/>
      <w:pPr>
        <w:ind w:left="1004" w:hanging="720"/>
      </w:pPr>
      <w:rPr>
        <w:rFonts w:eastAsia="Arial"/>
      </w:rPr>
    </w:lvl>
    <w:lvl w:ilvl="3">
      <w:start w:val="1"/>
      <w:numFmt w:val="decimal"/>
      <w:lvlText w:val="%1.%2.%3.%4."/>
      <w:lvlJc w:val="left"/>
      <w:pPr>
        <w:ind w:left="1364" w:hanging="1080"/>
      </w:pPr>
      <w:rPr>
        <w:rFonts w:eastAsia="Arial"/>
      </w:rPr>
    </w:lvl>
    <w:lvl w:ilvl="4">
      <w:start w:val="1"/>
      <w:numFmt w:val="decimal"/>
      <w:lvlText w:val="%1.%2.%3.%4.%5."/>
      <w:lvlJc w:val="left"/>
      <w:pPr>
        <w:ind w:left="1364" w:hanging="1080"/>
      </w:pPr>
      <w:rPr>
        <w:rFonts w:eastAsia="Arial"/>
      </w:rPr>
    </w:lvl>
    <w:lvl w:ilvl="5">
      <w:start w:val="1"/>
      <w:numFmt w:val="decimal"/>
      <w:lvlText w:val="%1.%2.%3.%4.%5.%6."/>
      <w:lvlJc w:val="left"/>
      <w:pPr>
        <w:ind w:left="1724" w:hanging="1440"/>
      </w:pPr>
      <w:rPr>
        <w:rFonts w:eastAsia="Arial"/>
      </w:rPr>
    </w:lvl>
    <w:lvl w:ilvl="6">
      <w:start w:val="1"/>
      <w:numFmt w:val="decimal"/>
      <w:lvlText w:val="%1.%2.%3.%4.%5.%6.%7."/>
      <w:lvlJc w:val="left"/>
      <w:pPr>
        <w:ind w:left="1724" w:hanging="1440"/>
      </w:pPr>
      <w:rPr>
        <w:rFonts w:eastAsia="Arial"/>
      </w:rPr>
    </w:lvl>
    <w:lvl w:ilvl="7">
      <w:start w:val="1"/>
      <w:numFmt w:val="decimal"/>
      <w:lvlText w:val="%1.%2.%3.%4.%5.%6.%7.%8."/>
      <w:lvlJc w:val="left"/>
      <w:pPr>
        <w:ind w:left="2084" w:hanging="1800"/>
      </w:pPr>
      <w:rPr>
        <w:rFonts w:eastAsia="Arial"/>
      </w:rPr>
    </w:lvl>
    <w:lvl w:ilvl="8">
      <w:start w:val="1"/>
      <w:numFmt w:val="decimal"/>
      <w:lvlText w:val="%1.%2.%3.%4.%5.%6.%7.%8.%9."/>
      <w:lvlJc w:val="left"/>
      <w:pPr>
        <w:ind w:left="2084" w:hanging="1800"/>
      </w:pPr>
      <w:rPr>
        <w:rFonts w:eastAsia="Arial"/>
      </w:r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C2C1765"/>
    <w:multiLevelType w:val="hybridMultilevel"/>
    <w:tmpl w:val="FA30C38E"/>
    <w:lvl w:ilvl="0" w:tplc="98A8E03C">
      <w:start w:val="1"/>
      <w:numFmt w:val="decimal"/>
      <w:lvlText w:val="%1."/>
      <w:lvlJc w:val="left"/>
      <w:pPr>
        <w:ind w:left="1137" w:hanging="570"/>
      </w:pPr>
      <w:rPr>
        <w:rFonts w:eastAsiaTheme="minorEastAsia"/>
        <w:color w:val="auto"/>
      </w:r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4" w15:restartNumberingAfterBreak="0">
    <w:nsid w:val="0DDD7FE3"/>
    <w:multiLevelType w:val="multilevel"/>
    <w:tmpl w:val="EBC819A8"/>
    <w:lvl w:ilvl="0">
      <w:start w:val="1"/>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6" w15:restartNumberingAfterBreak="0">
    <w:nsid w:val="1442496C"/>
    <w:multiLevelType w:val="hybridMultilevel"/>
    <w:tmpl w:val="E202F728"/>
    <w:lvl w:ilvl="0" w:tplc="7EB45A0C">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7" w15:restartNumberingAfterBreak="0">
    <w:nsid w:val="1A7C4675"/>
    <w:multiLevelType w:val="multilevel"/>
    <w:tmpl w:val="0E88CFB4"/>
    <w:lvl w:ilvl="0">
      <w:start w:val="1"/>
      <w:numFmt w:val="decimal"/>
      <w:lvlText w:val="%1."/>
      <w:lvlJc w:val="left"/>
      <w:pPr>
        <w:ind w:left="4188" w:hanging="360"/>
      </w:pPr>
      <w:rPr>
        <w:b/>
      </w:rPr>
    </w:lvl>
    <w:lvl w:ilvl="1">
      <w:start w:val="1"/>
      <w:numFmt w:val="decimal"/>
      <w:isLgl/>
      <w:lvlText w:val="%1.%2."/>
      <w:lvlJc w:val="left"/>
      <w:pPr>
        <w:ind w:left="480" w:hanging="480"/>
      </w:pPr>
      <w:rPr>
        <w:b w:val="0"/>
      </w:rPr>
    </w:lvl>
    <w:lvl w:ilvl="2">
      <w:start w:val="1"/>
      <w:numFmt w:val="decimal"/>
      <w:isLgl/>
      <w:lvlText w:val="%1.%2.%3."/>
      <w:lvlJc w:val="left"/>
      <w:pPr>
        <w:ind w:left="4265" w:hanging="720"/>
      </w:pPr>
      <w:rPr>
        <w:b w:val="0"/>
      </w:r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8" w15:restartNumberingAfterBreak="0">
    <w:nsid w:val="1B8F6AE4"/>
    <w:multiLevelType w:val="hybridMultilevel"/>
    <w:tmpl w:val="E71255CE"/>
    <w:lvl w:ilvl="0" w:tplc="0409000F">
      <w:start w:val="1"/>
      <w:numFmt w:val="decimal"/>
      <w:pStyle w:val="Style4"/>
      <w:lvlText w:val="%1."/>
      <w:lvlJc w:val="left"/>
      <w:pPr>
        <w:tabs>
          <w:tab w:val="num" w:pos="840"/>
        </w:tabs>
        <w:ind w:left="840" w:hanging="360"/>
      </w:pPr>
      <w:rPr>
        <w:rFonts w:hint="default"/>
      </w:rPr>
    </w:lvl>
    <w:lvl w:ilvl="1" w:tplc="9724BEDE">
      <w:start w:val="5"/>
      <w:numFmt w:val="decimal"/>
      <w:lvlText w:val="%2"/>
      <w:lvlJc w:val="left"/>
      <w:pPr>
        <w:tabs>
          <w:tab w:val="num" w:pos="1560"/>
        </w:tabs>
        <w:ind w:left="1560" w:hanging="360"/>
      </w:pPr>
      <w:rPr>
        <w:rFonts w:hint="default"/>
      </w:rPr>
    </w:lvl>
    <w:lvl w:ilvl="2" w:tplc="F99EBDF6">
      <w:start w:val="2"/>
      <w:numFmt w:val="bullet"/>
      <w:lvlText w:val="–"/>
      <w:lvlJc w:val="left"/>
      <w:pPr>
        <w:tabs>
          <w:tab w:val="num" w:pos="2460"/>
        </w:tabs>
        <w:ind w:left="2460" w:hanging="360"/>
      </w:pPr>
      <w:rPr>
        <w:rFonts w:ascii="Times New Roman" w:eastAsia="Times New Roman" w:hAnsi="Times New Roman" w:cs="Times New Roman" w:hint="default"/>
      </w:rPr>
    </w:lvl>
    <w:lvl w:ilvl="3" w:tplc="4622EC80">
      <w:start w:val="1"/>
      <w:numFmt w:val="decimal"/>
      <w:lvlText w:val="%4)"/>
      <w:lvlJc w:val="left"/>
      <w:pPr>
        <w:tabs>
          <w:tab w:val="num" w:pos="360"/>
        </w:tabs>
        <w:ind w:left="360" w:hanging="360"/>
      </w:pPr>
      <w:rPr>
        <w:rFonts w:hint="default"/>
        <w:b w:val="0"/>
        <w:i w:val="0"/>
      </w:rPr>
    </w:lvl>
    <w:lvl w:ilvl="4" w:tplc="C77C61E8">
      <w:start w:val="1"/>
      <w:numFmt w:val="lowerLetter"/>
      <w:lvlText w:val="%5)"/>
      <w:lvlJc w:val="left"/>
      <w:pPr>
        <w:tabs>
          <w:tab w:val="num" w:pos="3720"/>
        </w:tabs>
        <w:ind w:left="3720" w:hanging="360"/>
      </w:pPr>
      <w:rPr>
        <w:rFonts w:hint="default"/>
      </w:rPr>
    </w:lvl>
    <w:lvl w:ilvl="5" w:tplc="0427000F">
      <w:start w:val="1"/>
      <w:numFmt w:val="decimal"/>
      <w:lvlText w:val="%6."/>
      <w:lvlJc w:val="left"/>
      <w:pPr>
        <w:tabs>
          <w:tab w:val="num" w:pos="4620"/>
        </w:tabs>
        <w:ind w:left="4620" w:hanging="360"/>
      </w:pPr>
      <w:rPr>
        <w:rFonts w:hint="default"/>
      </w:r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9" w15:restartNumberingAfterBreak="0">
    <w:nsid w:val="1EF14D2F"/>
    <w:multiLevelType w:val="multilevel"/>
    <w:tmpl w:val="25546ECE"/>
    <w:lvl w:ilvl="0">
      <w:start w:val="1"/>
      <w:numFmt w:val="decimal"/>
      <w:lvlText w:val="%1"/>
      <w:lvlJc w:val="left"/>
      <w:pPr>
        <w:tabs>
          <w:tab w:val="num" w:pos="432"/>
        </w:tabs>
        <w:ind w:left="432" w:hanging="432"/>
      </w:pPr>
      <w:rPr>
        <w:rFonts w:ascii="Times New Roman" w:hAnsi="Times New Roman"/>
        <w:b/>
        <w:sz w:val="24"/>
        <w:szCs w:val="24"/>
      </w:rPr>
    </w:lvl>
    <w:lvl w:ilvl="1">
      <w:start w:val="1"/>
      <w:numFmt w:val="decimal"/>
      <w:lvlText w:val="%1.%2"/>
      <w:lvlJc w:val="left"/>
      <w:pPr>
        <w:tabs>
          <w:tab w:val="num" w:pos="576"/>
        </w:tabs>
        <w:ind w:left="576" w:hanging="576"/>
      </w:pPr>
      <w:rPr>
        <w:sz w:val="24"/>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23D56862"/>
    <w:multiLevelType w:val="multilevel"/>
    <w:tmpl w:val="9D2876E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682700D"/>
    <w:multiLevelType w:val="multilevel"/>
    <w:tmpl w:val="EBACA3B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27454A02"/>
    <w:multiLevelType w:val="hybridMultilevel"/>
    <w:tmpl w:val="0930F5AC"/>
    <w:lvl w:ilvl="0" w:tplc="0409000F">
      <w:start w:val="1"/>
      <w:numFmt w:val="decimal"/>
      <w:lvlText w:val="%1."/>
      <w:lvlJc w:val="left"/>
      <w:pPr>
        <w:tabs>
          <w:tab w:val="num" w:pos="663"/>
        </w:tabs>
        <w:ind w:left="663"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29294674"/>
    <w:multiLevelType w:val="hybridMultilevel"/>
    <w:tmpl w:val="65DE8AB8"/>
    <w:lvl w:ilvl="0" w:tplc="0CCADDC4">
      <w:start w:val="1"/>
      <w:numFmt w:val="decimal"/>
      <w:lvlText w:val="%1)"/>
      <w:lvlJc w:val="left"/>
      <w:pPr>
        <w:ind w:left="927" w:hanging="360"/>
      </w:pPr>
      <w:rPr>
        <w:rFonts w:hint="default"/>
        <w:u w:val="single"/>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4" w15:restartNumberingAfterBreak="0">
    <w:nsid w:val="2CFB44DA"/>
    <w:multiLevelType w:val="multilevel"/>
    <w:tmpl w:val="6EE486FA"/>
    <w:styleLink w:val="sss1"/>
    <w:lvl w:ilvl="0">
      <w:start w:val="1"/>
      <w:numFmt w:val="decimal"/>
      <w:lvlText w:val="%1."/>
      <w:lvlJc w:val="left"/>
      <w:pPr>
        <w:tabs>
          <w:tab w:val="num" w:pos="1742"/>
        </w:tabs>
        <w:ind w:left="1742" w:hanging="465"/>
      </w:pPr>
      <w:rPr>
        <w:rFonts w:hint="default"/>
        <w:b w:val="0"/>
        <w:i w:val="0"/>
        <w:color w:val="auto"/>
        <w:sz w:val="22"/>
        <w:szCs w:val="22"/>
      </w:rPr>
    </w:lvl>
    <w:lvl w:ilvl="1">
      <w:start w:val="1"/>
      <w:numFmt w:val="decimal"/>
      <w:lvlText w:val="%1.%2."/>
      <w:lvlJc w:val="left"/>
      <w:pPr>
        <w:tabs>
          <w:tab w:val="num" w:pos="4151"/>
        </w:tabs>
        <w:ind w:left="4151" w:hanging="465"/>
      </w:pPr>
      <w:rPr>
        <w:rFonts w:hint="default"/>
        <w:b w:val="0"/>
        <w:i w:val="0"/>
        <w:color w:val="auto"/>
        <w:sz w:val="22"/>
        <w:szCs w:val="22"/>
      </w:rPr>
    </w:lvl>
    <w:lvl w:ilvl="2">
      <w:start w:val="1"/>
      <w:numFmt w:val="decimal"/>
      <w:lvlText w:val="%3."/>
      <w:lvlJc w:val="left"/>
      <w:pPr>
        <w:tabs>
          <w:tab w:val="num" w:pos="720"/>
        </w:tabs>
        <w:ind w:left="720" w:hanging="720"/>
      </w:pPr>
      <w:rPr>
        <w:rFonts w:ascii="Times New Roman" w:eastAsiaTheme="minorEastAsia" w:hAnsi="Times New Roman" w:cs="Times New Roman"/>
      </w:rPr>
    </w:lvl>
    <w:lvl w:ilvl="3">
      <w:start w:val="1"/>
      <w:numFmt w:val="decimal"/>
      <w:lvlText w:val="%1.%2.%3.%4."/>
      <w:lvlJc w:val="left"/>
      <w:pPr>
        <w:tabs>
          <w:tab w:val="num" w:pos="-130"/>
        </w:tabs>
        <w:ind w:left="-130" w:hanging="720"/>
      </w:pPr>
      <w:rPr>
        <w:rFonts w:hint="default"/>
      </w:rPr>
    </w:lvl>
    <w:lvl w:ilvl="4">
      <w:start w:val="1"/>
      <w:numFmt w:val="decimal"/>
      <w:lvlText w:val="%1.%2.%3.%4.%5."/>
      <w:lvlJc w:val="left"/>
      <w:pPr>
        <w:tabs>
          <w:tab w:val="num" w:pos="230"/>
        </w:tabs>
        <w:ind w:left="230" w:hanging="1080"/>
      </w:pPr>
      <w:rPr>
        <w:rFonts w:hint="default"/>
      </w:rPr>
    </w:lvl>
    <w:lvl w:ilvl="5">
      <w:start w:val="1"/>
      <w:numFmt w:val="decimal"/>
      <w:lvlText w:val="%1.%2.%3.%4.%5.%6."/>
      <w:lvlJc w:val="left"/>
      <w:pPr>
        <w:tabs>
          <w:tab w:val="num" w:pos="230"/>
        </w:tabs>
        <w:ind w:left="230" w:hanging="1080"/>
      </w:pPr>
      <w:rPr>
        <w:rFonts w:hint="default"/>
      </w:rPr>
    </w:lvl>
    <w:lvl w:ilvl="6">
      <w:start w:val="1"/>
      <w:numFmt w:val="decimal"/>
      <w:lvlText w:val="%1.%2.%3.%4.%5.%6.%7."/>
      <w:lvlJc w:val="left"/>
      <w:pPr>
        <w:tabs>
          <w:tab w:val="num" w:pos="590"/>
        </w:tabs>
        <w:ind w:left="590" w:hanging="1440"/>
      </w:pPr>
      <w:rPr>
        <w:rFonts w:hint="default"/>
      </w:rPr>
    </w:lvl>
    <w:lvl w:ilvl="7">
      <w:start w:val="1"/>
      <w:numFmt w:val="decimal"/>
      <w:lvlText w:val="%1.%2.%3.%4.%5.%6.%7.%8."/>
      <w:lvlJc w:val="left"/>
      <w:pPr>
        <w:tabs>
          <w:tab w:val="num" w:pos="590"/>
        </w:tabs>
        <w:ind w:left="590" w:hanging="1440"/>
      </w:pPr>
      <w:rPr>
        <w:rFonts w:hint="default"/>
      </w:rPr>
    </w:lvl>
    <w:lvl w:ilvl="8">
      <w:start w:val="1"/>
      <w:numFmt w:val="decimal"/>
      <w:lvlText w:val="%1.%2.%3.%4.%5.%6.%7.%8.%9."/>
      <w:lvlJc w:val="left"/>
      <w:pPr>
        <w:tabs>
          <w:tab w:val="num" w:pos="950"/>
        </w:tabs>
        <w:ind w:left="950" w:hanging="1800"/>
      </w:pPr>
      <w:rPr>
        <w:rFonts w:hint="default"/>
      </w:rPr>
    </w:lvl>
  </w:abstractNum>
  <w:abstractNum w:abstractNumId="15" w15:restartNumberingAfterBreak="0">
    <w:nsid w:val="2F411186"/>
    <w:multiLevelType w:val="multilevel"/>
    <w:tmpl w:val="7B1445F0"/>
    <w:lvl w:ilvl="0">
      <w:start w:val="1"/>
      <w:numFmt w:val="decimal"/>
      <w:lvlText w:val="%1."/>
      <w:lvlJc w:val="left"/>
      <w:pPr>
        <w:ind w:left="360" w:hanging="360"/>
      </w:pPr>
      <w:rPr>
        <w:rFonts w:hint="default"/>
        <w:b/>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213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06144A1"/>
    <w:multiLevelType w:val="multilevel"/>
    <w:tmpl w:val="1C040852"/>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B987E2B"/>
    <w:multiLevelType w:val="multilevel"/>
    <w:tmpl w:val="F6248970"/>
    <w:lvl w:ilvl="0">
      <w:start w:val="4"/>
      <w:numFmt w:val="decimal"/>
      <w:lvlText w:val="%1."/>
      <w:lvlJc w:val="left"/>
      <w:pPr>
        <w:ind w:left="360" w:hanging="360"/>
      </w:pPr>
      <w:rPr>
        <w:rFonts w:hint="default"/>
        <w:b/>
        <w:bCs/>
      </w:rPr>
    </w:lvl>
    <w:lvl w:ilvl="1">
      <w:start w:val="1"/>
      <w:numFmt w:val="decimal"/>
      <w:lvlText w:val="%1.%2."/>
      <w:lvlJc w:val="left"/>
      <w:pPr>
        <w:ind w:left="786" w:hanging="360"/>
      </w:pPr>
      <w:rPr>
        <w:rFonts w:ascii="Times New Roman" w:hAnsi="Times New Roman" w:cs="Times New Roman" w:hint="default"/>
        <w:i w:val="0"/>
        <w:iCs w:val="0"/>
        <w:color w:val="auto"/>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E2C7067"/>
    <w:multiLevelType w:val="multilevel"/>
    <w:tmpl w:val="C6DC7346"/>
    <w:lvl w:ilvl="0">
      <w:start w:val="2"/>
      <w:numFmt w:val="decimal"/>
      <w:lvlText w:val="%1."/>
      <w:lvlJc w:val="left"/>
      <w:pPr>
        <w:ind w:left="825" w:hanging="825"/>
      </w:pPr>
      <w:rPr>
        <w:rFonts w:eastAsiaTheme="minorEastAsia" w:hint="default"/>
        <w:u w:val="single"/>
      </w:rPr>
    </w:lvl>
    <w:lvl w:ilvl="1">
      <w:start w:val="5"/>
      <w:numFmt w:val="decimal"/>
      <w:lvlText w:val="%1.%2."/>
      <w:lvlJc w:val="left"/>
      <w:pPr>
        <w:ind w:left="960" w:hanging="825"/>
      </w:pPr>
      <w:rPr>
        <w:rFonts w:eastAsiaTheme="minorEastAsia" w:hint="default"/>
        <w:u w:val="single"/>
      </w:rPr>
    </w:lvl>
    <w:lvl w:ilvl="2">
      <w:start w:val="2"/>
      <w:numFmt w:val="decimal"/>
      <w:lvlText w:val="%1.%2.%3."/>
      <w:lvlJc w:val="left"/>
      <w:pPr>
        <w:ind w:left="1095" w:hanging="825"/>
      </w:pPr>
      <w:rPr>
        <w:rFonts w:eastAsiaTheme="minorEastAsia" w:hint="default"/>
        <w:u w:val="single"/>
      </w:rPr>
    </w:lvl>
    <w:lvl w:ilvl="3">
      <w:start w:val="1"/>
      <w:numFmt w:val="decimal"/>
      <w:lvlText w:val="%1.%2.%3.%4."/>
      <w:lvlJc w:val="left"/>
      <w:pPr>
        <w:ind w:left="1230" w:hanging="825"/>
      </w:pPr>
      <w:rPr>
        <w:rFonts w:eastAsiaTheme="minorEastAsia" w:hint="default"/>
        <w:u w:val="single"/>
      </w:rPr>
    </w:lvl>
    <w:lvl w:ilvl="4">
      <w:start w:val="1"/>
      <w:numFmt w:val="decimal"/>
      <w:lvlText w:val="%1.%2.%3.%4.%5."/>
      <w:lvlJc w:val="left"/>
      <w:pPr>
        <w:ind w:left="1620" w:hanging="1080"/>
      </w:pPr>
      <w:rPr>
        <w:rFonts w:eastAsiaTheme="minorEastAsia" w:hint="default"/>
        <w:u w:val="single"/>
      </w:rPr>
    </w:lvl>
    <w:lvl w:ilvl="5">
      <w:start w:val="1"/>
      <w:numFmt w:val="decimal"/>
      <w:lvlText w:val="%1.%2.%3.%4.%5.%6."/>
      <w:lvlJc w:val="left"/>
      <w:pPr>
        <w:ind w:left="1755" w:hanging="1080"/>
      </w:pPr>
      <w:rPr>
        <w:rFonts w:eastAsiaTheme="minorEastAsia" w:hint="default"/>
        <w:u w:val="single"/>
      </w:rPr>
    </w:lvl>
    <w:lvl w:ilvl="6">
      <w:start w:val="1"/>
      <w:numFmt w:val="decimal"/>
      <w:lvlText w:val="%1.%2.%3.%4.%5.%6.%7."/>
      <w:lvlJc w:val="left"/>
      <w:pPr>
        <w:ind w:left="2250" w:hanging="1440"/>
      </w:pPr>
      <w:rPr>
        <w:rFonts w:eastAsiaTheme="minorEastAsia" w:hint="default"/>
        <w:u w:val="single"/>
      </w:rPr>
    </w:lvl>
    <w:lvl w:ilvl="7">
      <w:start w:val="1"/>
      <w:numFmt w:val="decimal"/>
      <w:lvlText w:val="%1.%2.%3.%4.%5.%6.%7.%8."/>
      <w:lvlJc w:val="left"/>
      <w:pPr>
        <w:ind w:left="2385" w:hanging="1440"/>
      </w:pPr>
      <w:rPr>
        <w:rFonts w:eastAsiaTheme="minorEastAsia" w:hint="default"/>
        <w:u w:val="single"/>
      </w:rPr>
    </w:lvl>
    <w:lvl w:ilvl="8">
      <w:start w:val="1"/>
      <w:numFmt w:val="decimal"/>
      <w:lvlText w:val="%1.%2.%3.%4.%5.%6.%7.%8.%9."/>
      <w:lvlJc w:val="left"/>
      <w:pPr>
        <w:ind w:left="2520" w:hanging="1440"/>
      </w:pPr>
      <w:rPr>
        <w:rFonts w:eastAsiaTheme="minorEastAsia" w:hint="default"/>
        <w:u w:val="single"/>
      </w:rPr>
    </w:lvl>
  </w:abstractNum>
  <w:abstractNum w:abstractNumId="19" w15:restartNumberingAfterBreak="0">
    <w:nsid w:val="3E53323D"/>
    <w:multiLevelType w:val="multilevel"/>
    <w:tmpl w:val="E5185E0A"/>
    <w:lvl w:ilvl="0">
      <w:start w:val="1"/>
      <w:numFmt w:val="decimal"/>
      <w:lvlText w:val="%1."/>
      <w:lvlJc w:val="left"/>
      <w:pPr>
        <w:tabs>
          <w:tab w:val="num" w:pos="576"/>
        </w:tabs>
        <w:ind w:left="0" w:firstLine="0"/>
      </w:pPr>
      <w:rPr>
        <w:rFonts w:ascii="Tahoma" w:hAnsi="Tahoma" w:cs="Times New Roman" w:hint="default"/>
        <w:b/>
        <w:i w:val="0"/>
        <w:caps/>
        <w:sz w:val="16"/>
      </w:rPr>
    </w:lvl>
    <w:lvl w:ilvl="1">
      <w:start w:val="1"/>
      <w:numFmt w:val="decimal"/>
      <w:lvlText w:val="%1.%2."/>
      <w:lvlJc w:val="left"/>
      <w:pPr>
        <w:tabs>
          <w:tab w:val="num" w:pos="1054"/>
        </w:tabs>
        <w:ind w:left="478" w:firstLine="0"/>
      </w:pPr>
      <w:rPr>
        <w:rFonts w:ascii="Times New Roman" w:hAnsi="Times New Roman" w:cs="Times New Roman" w:hint="default"/>
        <w:b w:val="0"/>
        <w:i w:val="0"/>
        <w:strike w:val="0"/>
        <w:dstrike w:val="0"/>
        <w:color w:val="000000"/>
        <w:sz w:val="22"/>
        <w:szCs w:val="22"/>
        <w:u w:val="none"/>
        <w:effect w:val="none"/>
        <w:vertAlign w:val="baseline"/>
      </w:rPr>
    </w:lvl>
    <w:lvl w:ilvl="2">
      <w:start w:val="1"/>
      <w:numFmt w:val="decimal"/>
      <w:lvlText w:val="%1.%2.%3."/>
      <w:lvlJc w:val="left"/>
      <w:pPr>
        <w:tabs>
          <w:tab w:val="num" w:pos="1054"/>
        </w:tabs>
        <w:ind w:left="478" w:firstLine="0"/>
      </w:pPr>
      <w:rPr>
        <w:rFonts w:ascii="Times New Roman" w:hAnsi="Times New Roman" w:cs="Times New Roman" w:hint="default"/>
        <w:b w:val="0"/>
        <w:i w:val="0"/>
        <w:sz w:val="22"/>
        <w:szCs w:val="22"/>
      </w:rPr>
    </w:lvl>
    <w:lvl w:ilvl="3">
      <w:start w:val="1"/>
      <w:numFmt w:val="decimal"/>
      <w:lvlText w:val="(%4)"/>
      <w:lvlJc w:val="left"/>
      <w:pPr>
        <w:tabs>
          <w:tab w:val="num" w:pos="1350"/>
        </w:tabs>
        <w:ind w:left="1710" w:hanging="360"/>
      </w:pPr>
    </w:lvl>
    <w:lvl w:ilvl="4">
      <w:start w:val="1"/>
      <w:numFmt w:val="lowerLetter"/>
      <w:lvlText w:val="(%5)"/>
      <w:lvlJc w:val="left"/>
      <w:pPr>
        <w:tabs>
          <w:tab w:val="num" w:pos="2070"/>
        </w:tabs>
        <w:ind w:left="2070" w:hanging="360"/>
      </w:pPr>
    </w:lvl>
    <w:lvl w:ilvl="5">
      <w:start w:val="1"/>
      <w:numFmt w:val="lowerRoman"/>
      <w:lvlText w:val="(%6)"/>
      <w:lvlJc w:val="left"/>
      <w:pPr>
        <w:tabs>
          <w:tab w:val="num" w:pos="2430"/>
        </w:tabs>
        <w:ind w:left="2430" w:hanging="360"/>
      </w:pPr>
    </w:lvl>
    <w:lvl w:ilvl="6">
      <w:start w:val="1"/>
      <w:numFmt w:val="decimal"/>
      <w:lvlText w:val="%7."/>
      <w:lvlJc w:val="left"/>
      <w:pPr>
        <w:tabs>
          <w:tab w:val="num" w:pos="2790"/>
        </w:tabs>
        <w:ind w:left="2790" w:hanging="360"/>
      </w:pPr>
    </w:lvl>
    <w:lvl w:ilvl="7">
      <w:start w:val="1"/>
      <w:numFmt w:val="lowerLetter"/>
      <w:lvlText w:val="%8."/>
      <w:lvlJc w:val="left"/>
      <w:pPr>
        <w:tabs>
          <w:tab w:val="num" w:pos="3150"/>
        </w:tabs>
        <w:ind w:left="3150" w:hanging="360"/>
      </w:pPr>
    </w:lvl>
    <w:lvl w:ilvl="8">
      <w:start w:val="1"/>
      <w:numFmt w:val="lowerRoman"/>
      <w:lvlText w:val="%9."/>
      <w:lvlJc w:val="left"/>
      <w:pPr>
        <w:tabs>
          <w:tab w:val="num" w:pos="3510"/>
        </w:tabs>
        <w:ind w:left="3510" w:hanging="360"/>
      </w:pPr>
    </w:lvl>
  </w:abstractNum>
  <w:abstractNum w:abstractNumId="20" w15:restartNumberingAfterBreak="0">
    <w:nsid w:val="3E6A22C1"/>
    <w:multiLevelType w:val="multilevel"/>
    <w:tmpl w:val="0DA008E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21" w15:restartNumberingAfterBreak="0">
    <w:nsid w:val="3E946FED"/>
    <w:multiLevelType w:val="multilevel"/>
    <w:tmpl w:val="28E09EC8"/>
    <w:lvl w:ilvl="0">
      <w:start w:val="1"/>
      <w:numFmt w:val="decimal"/>
      <w:lvlText w:val="%1."/>
      <w:lvlJc w:val="left"/>
      <w:pPr>
        <w:ind w:left="420" w:hanging="420"/>
      </w:pPr>
    </w:lvl>
    <w:lvl w:ilvl="1">
      <w:start w:val="1"/>
      <w:numFmt w:val="decimal"/>
      <w:lvlText w:val="%1.%2."/>
      <w:lvlJc w:val="left"/>
      <w:pPr>
        <w:ind w:left="562"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15:restartNumberingAfterBreak="0">
    <w:nsid w:val="41DF475B"/>
    <w:multiLevelType w:val="multilevel"/>
    <w:tmpl w:val="53288A7C"/>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4" w15:restartNumberingAfterBreak="0">
    <w:nsid w:val="4C023D1E"/>
    <w:multiLevelType w:val="hybridMultilevel"/>
    <w:tmpl w:val="1B0AD81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5" w15:restartNumberingAfterBreak="0">
    <w:nsid w:val="500809CB"/>
    <w:multiLevelType w:val="multilevel"/>
    <w:tmpl w:val="0DA008E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26" w15:restartNumberingAfterBreak="0">
    <w:nsid w:val="506B64ED"/>
    <w:multiLevelType w:val="hybridMultilevel"/>
    <w:tmpl w:val="AA9C95B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7" w15:restartNumberingAfterBreak="0">
    <w:nsid w:val="51044E0E"/>
    <w:multiLevelType w:val="hybridMultilevel"/>
    <w:tmpl w:val="534C016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29" w15:restartNumberingAfterBreak="0">
    <w:nsid w:val="5765005F"/>
    <w:multiLevelType w:val="multilevel"/>
    <w:tmpl w:val="14E4CD54"/>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0" w15:restartNumberingAfterBreak="0">
    <w:nsid w:val="57AA6AEF"/>
    <w:multiLevelType w:val="hybridMultilevel"/>
    <w:tmpl w:val="8B6EA618"/>
    <w:lvl w:ilvl="0" w:tplc="D0CA825C">
      <w:numFmt w:val="bullet"/>
      <w:lvlText w:val="-"/>
      <w:lvlJc w:val="left"/>
      <w:pPr>
        <w:ind w:left="987" w:hanging="360"/>
      </w:pPr>
      <w:rPr>
        <w:rFonts w:ascii="Times New Roman" w:eastAsiaTheme="minorEastAsia" w:hAnsi="Times New Roman" w:cs="Times New Roman" w:hint="default"/>
      </w:rPr>
    </w:lvl>
    <w:lvl w:ilvl="1" w:tplc="04270003" w:tentative="1">
      <w:start w:val="1"/>
      <w:numFmt w:val="bullet"/>
      <w:lvlText w:val="o"/>
      <w:lvlJc w:val="left"/>
      <w:pPr>
        <w:ind w:left="1707" w:hanging="360"/>
      </w:pPr>
      <w:rPr>
        <w:rFonts w:ascii="Courier New" w:hAnsi="Courier New" w:cs="Courier New" w:hint="default"/>
      </w:rPr>
    </w:lvl>
    <w:lvl w:ilvl="2" w:tplc="04270005" w:tentative="1">
      <w:start w:val="1"/>
      <w:numFmt w:val="bullet"/>
      <w:lvlText w:val=""/>
      <w:lvlJc w:val="left"/>
      <w:pPr>
        <w:ind w:left="2427" w:hanging="360"/>
      </w:pPr>
      <w:rPr>
        <w:rFonts w:ascii="Wingdings" w:hAnsi="Wingdings" w:hint="default"/>
      </w:rPr>
    </w:lvl>
    <w:lvl w:ilvl="3" w:tplc="04270001" w:tentative="1">
      <w:start w:val="1"/>
      <w:numFmt w:val="bullet"/>
      <w:lvlText w:val=""/>
      <w:lvlJc w:val="left"/>
      <w:pPr>
        <w:ind w:left="3147" w:hanging="360"/>
      </w:pPr>
      <w:rPr>
        <w:rFonts w:ascii="Symbol" w:hAnsi="Symbol" w:hint="default"/>
      </w:rPr>
    </w:lvl>
    <w:lvl w:ilvl="4" w:tplc="04270003" w:tentative="1">
      <w:start w:val="1"/>
      <w:numFmt w:val="bullet"/>
      <w:lvlText w:val="o"/>
      <w:lvlJc w:val="left"/>
      <w:pPr>
        <w:ind w:left="3867" w:hanging="360"/>
      </w:pPr>
      <w:rPr>
        <w:rFonts w:ascii="Courier New" w:hAnsi="Courier New" w:cs="Courier New" w:hint="default"/>
      </w:rPr>
    </w:lvl>
    <w:lvl w:ilvl="5" w:tplc="04270005" w:tentative="1">
      <w:start w:val="1"/>
      <w:numFmt w:val="bullet"/>
      <w:lvlText w:val=""/>
      <w:lvlJc w:val="left"/>
      <w:pPr>
        <w:ind w:left="4587" w:hanging="360"/>
      </w:pPr>
      <w:rPr>
        <w:rFonts w:ascii="Wingdings" w:hAnsi="Wingdings" w:hint="default"/>
      </w:rPr>
    </w:lvl>
    <w:lvl w:ilvl="6" w:tplc="04270001" w:tentative="1">
      <w:start w:val="1"/>
      <w:numFmt w:val="bullet"/>
      <w:lvlText w:val=""/>
      <w:lvlJc w:val="left"/>
      <w:pPr>
        <w:ind w:left="5307" w:hanging="360"/>
      </w:pPr>
      <w:rPr>
        <w:rFonts w:ascii="Symbol" w:hAnsi="Symbol" w:hint="default"/>
      </w:rPr>
    </w:lvl>
    <w:lvl w:ilvl="7" w:tplc="04270003" w:tentative="1">
      <w:start w:val="1"/>
      <w:numFmt w:val="bullet"/>
      <w:lvlText w:val="o"/>
      <w:lvlJc w:val="left"/>
      <w:pPr>
        <w:ind w:left="6027" w:hanging="360"/>
      </w:pPr>
      <w:rPr>
        <w:rFonts w:ascii="Courier New" w:hAnsi="Courier New" w:cs="Courier New" w:hint="default"/>
      </w:rPr>
    </w:lvl>
    <w:lvl w:ilvl="8" w:tplc="04270005" w:tentative="1">
      <w:start w:val="1"/>
      <w:numFmt w:val="bullet"/>
      <w:lvlText w:val=""/>
      <w:lvlJc w:val="left"/>
      <w:pPr>
        <w:ind w:left="6747" w:hanging="360"/>
      </w:pPr>
      <w:rPr>
        <w:rFonts w:ascii="Wingdings" w:hAnsi="Wingdings" w:hint="default"/>
      </w:rPr>
    </w:lvl>
  </w:abstractNum>
  <w:abstractNum w:abstractNumId="31" w15:restartNumberingAfterBreak="0">
    <w:nsid w:val="587D6A70"/>
    <w:multiLevelType w:val="hybridMultilevel"/>
    <w:tmpl w:val="EDCA0098"/>
    <w:lvl w:ilvl="0" w:tplc="87228A40">
      <w:start w:val="1"/>
      <w:numFmt w:val="bullet"/>
      <w:pStyle w:val="11-EESraas"/>
      <w:lvlText w:val=""/>
      <w:lvlJc w:val="left"/>
      <w:pPr>
        <w:tabs>
          <w:tab w:val="num" w:pos="680"/>
        </w:tabs>
        <w:ind w:left="680" w:hanging="34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D4B5D73"/>
    <w:multiLevelType w:val="hybridMultilevel"/>
    <w:tmpl w:val="B6207374"/>
    <w:lvl w:ilvl="0" w:tplc="07FA7A0C">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66790A5D"/>
    <w:multiLevelType w:val="hybridMultilevel"/>
    <w:tmpl w:val="7C9A889A"/>
    <w:lvl w:ilvl="0" w:tplc="0427000F">
      <w:start w:val="1"/>
      <w:numFmt w:val="decimal"/>
      <w:lvlText w:val="%1."/>
      <w:lvlJc w:val="left"/>
      <w:pPr>
        <w:ind w:left="502" w:hanging="360"/>
      </w:pPr>
    </w:lvl>
    <w:lvl w:ilvl="1" w:tplc="04270019">
      <w:start w:val="1"/>
      <w:numFmt w:val="lowerLetter"/>
      <w:lvlText w:val="%2."/>
      <w:lvlJc w:val="left"/>
      <w:pPr>
        <w:ind w:left="1222" w:hanging="360"/>
      </w:pPr>
    </w:lvl>
    <w:lvl w:ilvl="2" w:tplc="0427001B">
      <w:start w:val="1"/>
      <w:numFmt w:val="lowerRoman"/>
      <w:lvlText w:val="%3."/>
      <w:lvlJc w:val="right"/>
      <w:pPr>
        <w:ind w:left="1942" w:hanging="180"/>
      </w:pPr>
    </w:lvl>
    <w:lvl w:ilvl="3" w:tplc="0427000F">
      <w:start w:val="1"/>
      <w:numFmt w:val="decimal"/>
      <w:lvlText w:val="%4."/>
      <w:lvlJc w:val="left"/>
      <w:pPr>
        <w:ind w:left="2662" w:hanging="360"/>
      </w:pPr>
    </w:lvl>
    <w:lvl w:ilvl="4" w:tplc="04270019">
      <w:start w:val="1"/>
      <w:numFmt w:val="lowerLetter"/>
      <w:lvlText w:val="%5."/>
      <w:lvlJc w:val="left"/>
      <w:pPr>
        <w:ind w:left="3382" w:hanging="360"/>
      </w:pPr>
    </w:lvl>
    <w:lvl w:ilvl="5" w:tplc="0427001B">
      <w:start w:val="1"/>
      <w:numFmt w:val="lowerRoman"/>
      <w:lvlText w:val="%6."/>
      <w:lvlJc w:val="right"/>
      <w:pPr>
        <w:ind w:left="4102" w:hanging="180"/>
      </w:pPr>
    </w:lvl>
    <w:lvl w:ilvl="6" w:tplc="0427000F">
      <w:start w:val="1"/>
      <w:numFmt w:val="decimal"/>
      <w:lvlText w:val="%7."/>
      <w:lvlJc w:val="left"/>
      <w:pPr>
        <w:ind w:left="4822" w:hanging="360"/>
      </w:pPr>
    </w:lvl>
    <w:lvl w:ilvl="7" w:tplc="04270019">
      <w:start w:val="1"/>
      <w:numFmt w:val="lowerLetter"/>
      <w:lvlText w:val="%8."/>
      <w:lvlJc w:val="left"/>
      <w:pPr>
        <w:ind w:left="5542" w:hanging="360"/>
      </w:pPr>
    </w:lvl>
    <w:lvl w:ilvl="8" w:tplc="0427001B">
      <w:start w:val="1"/>
      <w:numFmt w:val="lowerRoman"/>
      <w:lvlText w:val="%9."/>
      <w:lvlJc w:val="right"/>
      <w:pPr>
        <w:ind w:left="6262" w:hanging="180"/>
      </w:pPr>
    </w:lvl>
  </w:abstractNum>
  <w:abstractNum w:abstractNumId="34" w15:restartNumberingAfterBreak="0">
    <w:nsid w:val="670B589A"/>
    <w:multiLevelType w:val="multilevel"/>
    <w:tmpl w:val="FA844290"/>
    <w:lvl w:ilvl="0">
      <w:start w:val="16"/>
      <w:numFmt w:val="decimal"/>
      <w:lvlText w:val="%1."/>
      <w:lvlJc w:val="left"/>
      <w:pPr>
        <w:ind w:left="480" w:hanging="480"/>
      </w:pPr>
    </w:lvl>
    <w:lvl w:ilvl="1">
      <w:start w:val="1"/>
      <w:numFmt w:val="decimal"/>
      <w:lvlText w:val="%1.%2."/>
      <w:lvlJc w:val="left"/>
      <w:pPr>
        <w:ind w:left="1710" w:hanging="720"/>
      </w:pPr>
    </w:lvl>
    <w:lvl w:ilvl="2">
      <w:start w:val="1"/>
      <w:numFmt w:val="decimal"/>
      <w:lvlText w:val="%1.%2.%3."/>
      <w:lvlJc w:val="left"/>
      <w:pPr>
        <w:ind w:left="4832" w:hanging="720"/>
      </w:pPr>
      <w:rPr>
        <w:sz w:val="22"/>
        <w:szCs w:val="18"/>
      </w:rPr>
    </w:lvl>
    <w:lvl w:ilvl="3">
      <w:start w:val="1"/>
      <w:numFmt w:val="decimal"/>
      <w:lvlText w:val="%1.%2.%3.%4."/>
      <w:lvlJc w:val="left"/>
      <w:pPr>
        <w:ind w:left="3861" w:hanging="1080"/>
      </w:pPr>
    </w:lvl>
    <w:lvl w:ilvl="4">
      <w:start w:val="1"/>
      <w:numFmt w:val="decimal"/>
      <w:lvlText w:val="%1.%2.%3.%4.%5."/>
      <w:lvlJc w:val="left"/>
      <w:pPr>
        <w:ind w:left="4788" w:hanging="1080"/>
      </w:pPr>
    </w:lvl>
    <w:lvl w:ilvl="5">
      <w:start w:val="1"/>
      <w:numFmt w:val="decimal"/>
      <w:lvlText w:val="%1.%2.%3.%4.%5.%6."/>
      <w:lvlJc w:val="left"/>
      <w:pPr>
        <w:ind w:left="6075" w:hanging="1440"/>
      </w:pPr>
    </w:lvl>
    <w:lvl w:ilvl="6">
      <w:start w:val="1"/>
      <w:numFmt w:val="decimal"/>
      <w:lvlText w:val="%1.%2.%3.%4.%5.%6.%7."/>
      <w:lvlJc w:val="left"/>
      <w:pPr>
        <w:ind w:left="7002" w:hanging="1440"/>
      </w:pPr>
    </w:lvl>
    <w:lvl w:ilvl="7">
      <w:start w:val="1"/>
      <w:numFmt w:val="decimal"/>
      <w:lvlText w:val="%1.%2.%3.%4.%5.%6.%7.%8."/>
      <w:lvlJc w:val="left"/>
      <w:pPr>
        <w:ind w:left="8289" w:hanging="1800"/>
      </w:pPr>
    </w:lvl>
    <w:lvl w:ilvl="8">
      <w:start w:val="1"/>
      <w:numFmt w:val="decimal"/>
      <w:lvlText w:val="%1.%2.%3.%4.%5.%6.%7.%8.%9."/>
      <w:lvlJc w:val="left"/>
      <w:pPr>
        <w:ind w:left="9216" w:hanging="1800"/>
      </w:pPr>
    </w:lvl>
  </w:abstractNum>
  <w:abstractNum w:abstractNumId="35" w15:restartNumberingAfterBreak="0">
    <w:nsid w:val="69E96339"/>
    <w:multiLevelType w:val="multilevel"/>
    <w:tmpl w:val="30AE0464"/>
    <w:lvl w:ilvl="0">
      <w:start w:val="1"/>
      <w:numFmt w:val="decimal"/>
      <w:suff w:val="space"/>
      <w:lvlText w:val="%1."/>
      <w:lvlJc w:val="left"/>
      <w:pPr>
        <w:ind w:left="2204" w:hanging="360"/>
      </w:pPr>
    </w:lvl>
    <w:lvl w:ilvl="1">
      <w:start w:val="1"/>
      <w:numFmt w:val="decimal"/>
      <w:suff w:val="space"/>
      <w:lvlText w:val="%1.%2."/>
      <w:lvlJc w:val="left"/>
      <w:pPr>
        <w:ind w:left="2276" w:hanging="432"/>
      </w:pPr>
      <w:rPr>
        <w:b w:val="0"/>
      </w:rPr>
    </w:lvl>
    <w:lvl w:ilvl="2">
      <w:start w:val="1"/>
      <w:numFmt w:val="decimal"/>
      <w:suff w:val="space"/>
      <w:lvlText w:val="%1.%2.%3."/>
      <w:lvlJc w:val="left"/>
      <w:pPr>
        <w:ind w:left="1781" w:hanging="504"/>
      </w:pPr>
      <w:rPr>
        <w:b w:val="0"/>
        <w:color w:val="auto"/>
        <w:sz w:val="22"/>
        <w:szCs w:val="22"/>
      </w:rPr>
    </w:lvl>
    <w:lvl w:ilvl="3">
      <w:start w:val="1"/>
      <w:numFmt w:val="decimal"/>
      <w:lvlText w:val="%1.%2.%3.%4."/>
      <w:lvlJc w:val="left"/>
      <w:pPr>
        <w:ind w:left="3572" w:hanging="648"/>
      </w:pPr>
      <w:rPr>
        <w:b w:val="0"/>
        <w:sz w:val="22"/>
        <w:szCs w:val="18"/>
      </w:rPr>
    </w:lvl>
    <w:lvl w:ilvl="4">
      <w:start w:val="1"/>
      <w:numFmt w:val="decimal"/>
      <w:lvlText w:val="%1.%2.%3.%4.%5."/>
      <w:lvlJc w:val="left"/>
      <w:pPr>
        <w:ind w:left="4076" w:hanging="792"/>
      </w:pPr>
    </w:lvl>
    <w:lvl w:ilvl="5">
      <w:start w:val="1"/>
      <w:numFmt w:val="decimal"/>
      <w:lvlText w:val="%1.%2.%3.%4.%5.%6."/>
      <w:lvlJc w:val="left"/>
      <w:pPr>
        <w:ind w:left="4580" w:hanging="936"/>
      </w:pPr>
    </w:lvl>
    <w:lvl w:ilvl="6">
      <w:start w:val="1"/>
      <w:numFmt w:val="decimal"/>
      <w:lvlText w:val="%1.%2.%3.%4.%5.%6.%7."/>
      <w:lvlJc w:val="left"/>
      <w:pPr>
        <w:ind w:left="5084" w:hanging="1080"/>
      </w:pPr>
    </w:lvl>
    <w:lvl w:ilvl="7">
      <w:start w:val="1"/>
      <w:numFmt w:val="decimal"/>
      <w:lvlText w:val="%1.%2.%3.%4.%5.%6.%7.%8."/>
      <w:lvlJc w:val="left"/>
      <w:pPr>
        <w:ind w:left="5588" w:hanging="1224"/>
      </w:pPr>
    </w:lvl>
    <w:lvl w:ilvl="8">
      <w:start w:val="1"/>
      <w:numFmt w:val="decimal"/>
      <w:lvlText w:val="%1.%2.%3.%4.%5.%6.%7.%8.%9."/>
      <w:lvlJc w:val="left"/>
      <w:pPr>
        <w:ind w:left="6164" w:hanging="1440"/>
      </w:pPr>
    </w:lvl>
  </w:abstractNum>
  <w:abstractNum w:abstractNumId="36" w15:restartNumberingAfterBreak="0">
    <w:nsid w:val="69EB3B60"/>
    <w:multiLevelType w:val="multilevel"/>
    <w:tmpl w:val="91D03C26"/>
    <w:lvl w:ilvl="0">
      <w:start w:val="3"/>
      <w:numFmt w:val="decimal"/>
      <w:lvlText w:val="%1."/>
      <w:lvlJc w:val="left"/>
      <w:pPr>
        <w:ind w:left="360" w:hanging="360"/>
      </w:pPr>
      <w:rPr>
        <w:rFonts w:eastAsia="Calibri" w:hint="default"/>
        <w:color w:val="auto"/>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3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8"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1295"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6D505B75"/>
    <w:multiLevelType w:val="multilevel"/>
    <w:tmpl w:val="2EF265F8"/>
    <w:lvl w:ilvl="0">
      <w:start w:val="1"/>
      <w:numFmt w:val="decimal"/>
      <w:suff w:val="space"/>
      <w:lvlText w:val="%1."/>
      <w:lvlJc w:val="left"/>
      <w:pPr>
        <w:ind w:left="0" w:firstLine="0"/>
      </w:pPr>
      <w:rPr>
        <w:rFonts w:ascii="Times New Roman" w:hAnsi="Times New Roman" w:cs="Times New Roman" w:hint="default"/>
        <w:b w:val="0"/>
        <w:bCs w:val="0"/>
        <w:i w:val="0"/>
        <w:iCs/>
        <w:color w:val="auto"/>
        <w:sz w:val="22"/>
        <w:szCs w:val="22"/>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0" w15:restartNumberingAfterBreak="0">
    <w:nsid w:val="72A148A3"/>
    <w:multiLevelType w:val="hybridMultilevel"/>
    <w:tmpl w:val="F46C8D66"/>
    <w:lvl w:ilvl="0" w:tplc="135050D0">
      <w:start w:val="1"/>
      <w:numFmt w:val="decimal"/>
      <w:lvlText w:val="%1."/>
      <w:lvlJc w:val="left"/>
      <w:pPr>
        <w:ind w:left="1495" w:hanging="360"/>
      </w:pPr>
      <w:rPr>
        <w:rFonts w:hint="default"/>
        <w:b/>
        <w:i w:val="0"/>
      </w:rPr>
    </w:lvl>
    <w:lvl w:ilvl="1" w:tplc="04270019" w:tentative="1">
      <w:start w:val="1"/>
      <w:numFmt w:val="lowerLetter"/>
      <w:lvlText w:val="%2."/>
      <w:lvlJc w:val="left"/>
      <w:pPr>
        <w:ind w:left="2215" w:hanging="360"/>
      </w:pPr>
    </w:lvl>
    <w:lvl w:ilvl="2" w:tplc="0427001B" w:tentative="1">
      <w:start w:val="1"/>
      <w:numFmt w:val="lowerRoman"/>
      <w:lvlText w:val="%3."/>
      <w:lvlJc w:val="right"/>
      <w:pPr>
        <w:ind w:left="2935" w:hanging="180"/>
      </w:pPr>
    </w:lvl>
    <w:lvl w:ilvl="3" w:tplc="0427000F" w:tentative="1">
      <w:start w:val="1"/>
      <w:numFmt w:val="decimal"/>
      <w:lvlText w:val="%4."/>
      <w:lvlJc w:val="left"/>
      <w:pPr>
        <w:ind w:left="3655" w:hanging="360"/>
      </w:pPr>
    </w:lvl>
    <w:lvl w:ilvl="4" w:tplc="04270019" w:tentative="1">
      <w:start w:val="1"/>
      <w:numFmt w:val="lowerLetter"/>
      <w:lvlText w:val="%5."/>
      <w:lvlJc w:val="left"/>
      <w:pPr>
        <w:ind w:left="4375" w:hanging="360"/>
      </w:pPr>
    </w:lvl>
    <w:lvl w:ilvl="5" w:tplc="0427001B" w:tentative="1">
      <w:start w:val="1"/>
      <w:numFmt w:val="lowerRoman"/>
      <w:lvlText w:val="%6."/>
      <w:lvlJc w:val="right"/>
      <w:pPr>
        <w:ind w:left="5095" w:hanging="180"/>
      </w:pPr>
    </w:lvl>
    <w:lvl w:ilvl="6" w:tplc="0427000F" w:tentative="1">
      <w:start w:val="1"/>
      <w:numFmt w:val="decimal"/>
      <w:lvlText w:val="%7."/>
      <w:lvlJc w:val="left"/>
      <w:pPr>
        <w:ind w:left="5815" w:hanging="360"/>
      </w:pPr>
    </w:lvl>
    <w:lvl w:ilvl="7" w:tplc="04270019" w:tentative="1">
      <w:start w:val="1"/>
      <w:numFmt w:val="lowerLetter"/>
      <w:lvlText w:val="%8."/>
      <w:lvlJc w:val="left"/>
      <w:pPr>
        <w:ind w:left="6535" w:hanging="360"/>
      </w:pPr>
    </w:lvl>
    <w:lvl w:ilvl="8" w:tplc="0427001B" w:tentative="1">
      <w:start w:val="1"/>
      <w:numFmt w:val="lowerRoman"/>
      <w:lvlText w:val="%9."/>
      <w:lvlJc w:val="right"/>
      <w:pPr>
        <w:ind w:left="7255" w:hanging="180"/>
      </w:pPr>
    </w:lvl>
  </w:abstractNum>
  <w:abstractNum w:abstractNumId="41" w15:restartNumberingAfterBreak="0">
    <w:nsid w:val="746F1239"/>
    <w:multiLevelType w:val="multilevel"/>
    <w:tmpl w:val="9FAC30E4"/>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2" w15:restartNumberingAfterBreak="0">
    <w:nsid w:val="798A6F36"/>
    <w:multiLevelType w:val="multilevel"/>
    <w:tmpl w:val="542C9F5E"/>
    <w:lvl w:ilvl="0">
      <w:start w:val="2"/>
      <w:numFmt w:val="decimal"/>
      <w:lvlText w:val="%1."/>
      <w:lvlJc w:val="left"/>
      <w:pPr>
        <w:ind w:left="360" w:hanging="360"/>
      </w:pPr>
      <w:rPr>
        <w:rFonts w:eastAsia="Calibri" w:hint="default"/>
      </w:rPr>
    </w:lvl>
    <w:lvl w:ilvl="1">
      <w:start w:val="1"/>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43" w15:restartNumberingAfterBreak="0">
    <w:nsid w:val="7D7F3B36"/>
    <w:multiLevelType w:val="hybridMultilevel"/>
    <w:tmpl w:val="976C9202"/>
    <w:lvl w:ilvl="0" w:tplc="D0F26246">
      <w:start w:val="1"/>
      <w:numFmt w:val="decimal"/>
      <w:lvlText w:val="%1)"/>
      <w:lvlJc w:val="left"/>
      <w:pPr>
        <w:ind w:left="1020" w:hanging="360"/>
      </w:pPr>
    </w:lvl>
    <w:lvl w:ilvl="1" w:tplc="6E14600A">
      <w:start w:val="1"/>
      <w:numFmt w:val="decimal"/>
      <w:lvlText w:val="%2)"/>
      <w:lvlJc w:val="left"/>
      <w:pPr>
        <w:ind w:left="1020" w:hanging="360"/>
      </w:pPr>
    </w:lvl>
    <w:lvl w:ilvl="2" w:tplc="B6D47F5E">
      <w:start w:val="1"/>
      <w:numFmt w:val="decimal"/>
      <w:lvlText w:val="%3)"/>
      <w:lvlJc w:val="left"/>
      <w:pPr>
        <w:ind w:left="1020" w:hanging="360"/>
      </w:pPr>
    </w:lvl>
    <w:lvl w:ilvl="3" w:tplc="CEDEC498">
      <w:start w:val="1"/>
      <w:numFmt w:val="decimal"/>
      <w:lvlText w:val="%4)"/>
      <w:lvlJc w:val="left"/>
      <w:pPr>
        <w:ind w:left="1020" w:hanging="360"/>
      </w:pPr>
    </w:lvl>
    <w:lvl w:ilvl="4" w:tplc="A83CAF4A">
      <w:start w:val="1"/>
      <w:numFmt w:val="decimal"/>
      <w:lvlText w:val="%5)"/>
      <w:lvlJc w:val="left"/>
      <w:pPr>
        <w:ind w:left="1020" w:hanging="360"/>
      </w:pPr>
    </w:lvl>
    <w:lvl w:ilvl="5" w:tplc="4ACCDADC">
      <w:start w:val="1"/>
      <w:numFmt w:val="decimal"/>
      <w:lvlText w:val="%6)"/>
      <w:lvlJc w:val="left"/>
      <w:pPr>
        <w:ind w:left="1020" w:hanging="360"/>
      </w:pPr>
    </w:lvl>
    <w:lvl w:ilvl="6" w:tplc="BCE2A368">
      <w:start w:val="1"/>
      <w:numFmt w:val="decimal"/>
      <w:lvlText w:val="%7)"/>
      <w:lvlJc w:val="left"/>
      <w:pPr>
        <w:ind w:left="1020" w:hanging="360"/>
      </w:pPr>
    </w:lvl>
    <w:lvl w:ilvl="7" w:tplc="5CB64E46">
      <w:start w:val="1"/>
      <w:numFmt w:val="decimal"/>
      <w:lvlText w:val="%8)"/>
      <w:lvlJc w:val="left"/>
      <w:pPr>
        <w:ind w:left="1020" w:hanging="360"/>
      </w:pPr>
    </w:lvl>
    <w:lvl w:ilvl="8" w:tplc="656C7F58">
      <w:start w:val="1"/>
      <w:numFmt w:val="decimal"/>
      <w:lvlText w:val="%9)"/>
      <w:lvlJc w:val="left"/>
      <w:pPr>
        <w:ind w:left="1020" w:hanging="360"/>
      </w:pPr>
    </w:lvl>
  </w:abstractNum>
  <w:abstractNum w:abstractNumId="44" w15:restartNumberingAfterBreak="0">
    <w:nsid w:val="7E901E93"/>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num w:numId="1">
    <w:abstractNumId w:val="15"/>
  </w:num>
  <w:num w:numId="2">
    <w:abstractNumId w:val="5"/>
  </w:num>
  <w:num w:numId="3">
    <w:abstractNumId w:val="37"/>
  </w:num>
  <w:num w:numId="4">
    <w:abstractNumId w:val="28"/>
  </w:num>
  <w:num w:numId="5">
    <w:abstractNumId w:val="41"/>
  </w:num>
  <w:num w:numId="6">
    <w:abstractNumId w:val="2"/>
  </w:num>
  <w:num w:numId="7">
    <w:abstractNumId w:val="36"/>
  </w:num>
  <w:num w:numId="8">
    <w:abstractNumId w:val="25"/>
  </w:num>
  <w:num w:numId="9">
    <w:abstractNumId w:val="38"/>
  </w:num>
  <w:num w:numId="10">
    <w:abstractNumId w:val="39"/>
  </w:num>
  <w:num w:numId="11">
    <w:abstractNumId w:val="23"/>
  </w:num>
  <w:num w:numId="12">
    <w:abstractNumId w:val="8"/>
  </w:num>
  <w:num w:numId="13">
    <w:abstractNumId w:val="14"/>
  </w:num>
  <w:num w:numId="1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num>
  <w:num w:numId="16">
    <w:abstractNumId w:val="26"/>
  </w:num>
  <w:num w:numId="17">
    <w:abstractNumId w:val="20"/>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4"/>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num>
  <w:num w:numId="25">
    <w:abstractNumId w:val="40"/>
  </w:num>
  <w:num w:numId="26">
    <w:abstractNumId w:val="9"/>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2"/>
  </w:num>
  <w:num w:numId="29">
    <w:abstractNumId w:val="31"/>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num>
  <w:num w:numId="33">
    <w:abstractNumId w:val="7"/>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18"/>
  </w:num>
  <w:num w:numId="37">
    <w:abstractNumId w:val="42"/>
  </w:num>
  <w:num w:numId="38">
    <w:abstractNumId w:val="22"/>
  </w:num>
  <w:num w:numId="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num>
  <w:num w:numId="41">
    <w:abstractNumId w:val="43"/>
  </w:num>
  <w:num w:numId="42">
    <w:abstractNumId w:val="44"/>
  </w:num>
  <w:num w:numId="43">
    <w:abstractNumId w:val="17"/>
  </w:num>
  <w:num w:numId="44">
    <w:abstractNumId w:val="29"/>
  </w:num>
  <w:num w:numId="45">
    <w:abstractNumId w:val="0"/>
  </w:num>
  <w:num w:numId="46">
    <w:abstractNumId w:val="27"/>
  </w:num>
  <w:num w:numId="47">
    <w:abstractNumId w:val="6"/>
  </w:num>
  <w:num w:numId="48">
    <w:abstractNumId w:val="3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FD5"/>
    <w:rsid w:val="000047EE"/>
    <w:rsid w:val="00004B2F"/>
    <w:rsid w:val="00004C69"/>
    <w:rsid w:val="00005BD2"/>
    <w:rsid w:val="00007A79"/>
    <w:rsid w:val="00010838"/>
    <w:rsid w:val="00013DBD"/>
    <w:rsid w:val="000148DF"/>
    <w:rsid w:val="00014F82"/>
    <w:rsid w:val="00015BC3"/>
    <w:rsid w:val="00016350"/>
    <w:rsid w:val="0001648F"/>
    <w:rsid w:val="000215D6"/>
    <w:rsid w:val="0002398C"/>
    <w:rsid w:val="00023CF8"/>
    <w:rsid w:val="0002449B"/>
    <w:rsid w:val="00026B1C"/>
    <w:rsid w:val="000278DC"/>
    <w:rsid w:val="0003118F"/>
    <w:rsid w:val="0003195E"/>
    <w:rsid w:val="00033E85"/>
    <w:rsid w:val="00037C4B"/>
    <w:rsid w:val="00040A98"/>
    <w:rsid w:val="00044607"/>
    <w:rsid w:val="00045ED6"/>
    <w:rsid w:val="000476EE"/>
    <w:rsid w:val="000501D0"/>
    <w:rsid w:val="0005199F"/>
    <w:rsid w:val="00051AEB"/>
    <w:rsid w:val="000538BA"/>
    <w:rsid w:val="0005446F"/>
    <w:rsid w:val="00060864"/>
    <w:rsid w:val="000611EA"/>
    <w:rsid w:val="00061587"/>
    <w:rsid w:val="000624F1"/>
    <w:rsid w:val="00062E09"/>
    <w:rsid w:val="00063229"/>
    <w:rsid w:val="00063BA0"/>
    <w:rsid w:val="00066264"/>
    <w:rsid w:val="00066E3A"/>
    <w:rsid w:val="000709C5"/>
    <w:rsid w:val="00070B1E"/>
    <w:rsid w:val="000717E8"/>
    <w:rsid w:val="00071E92"/>
    <w:rsid w:val="00071FD4"/>
    <w:rsid w:val="00072B35"/>
    <w:rsid w:val="00072C79"/>
    <w:rsid w:val="00073C9B"/>
    <w:rsid w:val="000741BF"/>
    <w:rsid w:val="00076D6C"/>
    <w:rsid w:val="00076D80"/>
    <w:rsid w:val="0008031A"/>
    <w:rsid w:val="0008074A"/>
    <w:rsid w:val="0008075B"/>
    <w:rsid w:val="0008315C"/>
    <w:rsid w:val="000835BB"/>
    <w:rsid w:val="0008465F"/>
    <w:rsid w:val="000866F4"/>
    <w:rsid w:val="00090290"/>
    <w:rsid w:val="0009047F"/>
    <w:rsid w:val="00091334"/>
    <w:rsid w:val="0009144E"/>
    <w:rsid w:val="000924C7"/>
    <w:rsid w:val="00092DF3"/>
    <w:rsid w:val="00093746"/>
    <w:rsid w:val="00094DB9"/>
    <w:rsid w:val="00095A35"/>
    <w:rsid w:val="00095C15"/>
    <w:rsid w:val="00097D8B"/>
    <w:rsid w:val="000A24ED"/>
    <w:rsid w:val="000A32F3"/>
    <w:rsid w:val="000A4043"/>
    <w:rsid w:val="000A49F3"/>
    <w:rsid w:val="000A4CF7"/>
    <w:rsid w:val="000A69FD"/>
    <w:rsid w:val="000A6AF2"/>
    <w:rsid w:val="000A6D57"/>
    <w:rsid w:val="000B2271"/>
    <w:rsid w:val="000B38F8"/>
    <w:rsid w:val="000B50A1"/>
    <w:rsid w:val="000B7C88"/>
    <w:rsid w:val="000C0E63"/>
    <w:rsid w:val="000C11EA"/>
    <w:rsid w:val="000C2834"/>
    <w:rsid w:val="000C314B"/>
    <w:rsid w:val="000C4697"/>
    <w:rsid w:val="000C58A6"/>
    <w:rsid w:val="000C6C12"/>
    <w:rsid w:val="000C7D34"/>
    <w:rsid w:val="000D0AD9"/>
    <w:rsid w:val="000D1353"/>
    <w:rsid w:val="000D14E9"/>
    <w:rsid w:val="000D187B"/>
    <w:rsid w:val="000D1D6F"/>
    <w:rsid w:val="000D2198"/>
    <w:rsid w:val="000D26C9"/>
    <w:rsid w:val="000D2EA2"/>
    <w:rsid w:val="000D3CD0"/>
    <w:rsid w:val="000D5A8D"/>
    <w:rsid w:val="000D6150"/>
    <w:rsid w:val="000D705E"/>
    <w:rsid w:val="000E0351"/>
    <w:rsid w:val="000E1776"/>
    <w:rsid w:val="000E2082"/>
    <w:rsid w:val="000E2270"/>
    <w:rsid w:val="000E2FB1"/>
    <w:rsid w:val="000E3A41"/>
    <w:rsid w:val="000E3EA6"/>
    <w:rsid w:val="000E429C"/>
    <w:rsid w:val="000E4C21"/>
    <w:rsid w:val="000E6161"/>
    <w:rsid w:val="000E69B9"/>
    <w:rsid w:val="000E73AD"/>
    <w:rsid w:val="000E76AC"/>
    <w:rsid w:val="000F262C"/>
    <w:rsid w:val="000F2FAE"/>
    <w:rsid w:val="000F4114"/>
    <w:rsid w:val="000F59A3"/>
    <w:rsid w:val="000F6357"/>
    <w:rsid w:val="000F6776"/>
    <w:rsid w:val="000F7A73"/>
    <w:rsid w:val="00102293"/>
    <w:rsid w:val="001029A9"/>
    <w:rsid w:val="0010303D"/>
    <w:rsid w:val="00103214"/>
    <w:rsid w:val="00103550"/>
    <w:rsid w:val="0010374C"/>
    <w:rsid w:val="00105A57"/>
    <w:rsid w:val="00105F01"/>
    <w:rsid w:val="00105F2D"/>
    <w:rsid w:val="00110B6C"/>
    <w:rsid w:val="001116CB"/>
    <w:rsid w:val="0011229F"/>
    <w:rsid w:val="00120AFF"/>
    <w:rsid w:val="001222E8"/>
    <w:rsid w:val="001226D0"/>
    <w:rsid w:val="00122888"/>
    <w:rsid w:val="00123314"/>
    <w:rsid w:val="001258B6"/>
    <w:rsid w:val="00126D01"/>
    <w:rsid w:val="00130B74"/>
    <w:rsid w:val="00130D35"/>
    <w:rsid w:val="00131254"/>
    <w:rsid w:val="00132427"/>
    <w:rsid w:val="001325DF"/>
    <w:rsid w:val="00132BBD"/>
    <w:rsid w:val="001357E4"/>
    <w:rsid w:val="00137790"/>
    <w:rsid w:val="001407B3"/>
    <w:rsid w:val="00141BCF"/>
    <w:rsid w:val="00141C3D"/>
    <w:rsid w:val="001436E7"/>
    <w:rsid w:val="00143F14"/>
    <w:rsid w:val="00145475"/>
    <w:rsid w:val="00146AD6"/>
    <w:rsid w:val="00146B45"/>
    <w:rsid w:val="00147FF5"/>
    <w:rsid w:val="00150219"/>
    <w:rsid w:val="00150B77"/>
    <w:rsid w:val="00150BB9"/>
    <w:rsid w:val="00151E11"/>
    <w:rsid w:val="00151E82"/>
    <w:rsid w:val="0015528C"/>
    <w:rsid w:val="0015689D"/>
    <w:rsid w:val="00156D4F"/>
    <w:rsid w:val="001570AC"/>
    <w:rsid w:val="00161E4C"/>
    <w:rsid w:val="00162595"/>
    <w:rsid w:val="00162B3F"/>
    <w:rsid w:val="00164154"/>
    <w:rsid w:val="001641B1"/>
    <w:rsid w:val="0016427A"/>
    <w:rsid w:val="001642A7"/>
    <w:rsid w:val="00165B87"/>
    <w:rsid w:val="001661F7"/>
    <w:rsid w:val="0016627C"/>
    <w:rsid w:val="00167A49"/>
    <w:rsid w:val="00167FF4"/>
    <w:rsid w:val="00170B18"/>
    <w:rsid w:val="00171DD7"/>
    <w:rsid w:val="00171F63"/>
    <w:rsid w:val="00172C0A"/>
    <w:rsid w:val="001736D3"/>
    <w:rsid w:val="0017590E"/>
    <w:rsid w:val="001774AB"/>
    <w:rsid w:val="00177695"/>
    <w:rsid w:val="001812AB"/>
    <w:rsid w:val="001816FE"/>
    <w:rsid w:val="00182B36"/>
    <w:rsid w:val="00183679"/>
    <w:rsid w:val="00183A12"/>
    <w:rsid w:val="00184231"/>
    <w:rsid w:val="00184C4E"/>
    <w:rsid w:val="00184F29"/>
    <w:rsid w:val="00185619"/>
    <w:rsid w:val="00186875"/>
    <w:rsid w:val="00186DDC"/>
    <w:rsid w:val="00187943"/>
    <w:rsid w:val="00187D81"/>
    <w:rsid w:val="001900D6"/>
    <w:rsid w:val="001927C1"/>
    <w:rsid w:val="00192C0A"/>
    <w:rsid w:val="00192D5A"/>
    <w:rsid w:val="00193910"/>
    <w:rsid w:val="00194CB5"/>
    <w:rsid w:val="00194EFA"/>
    <w:rsid w:val="001962EF"/>
    <w:rsid w:val="0019646D"/>
    <w:rsid w:val="001A247A"/>
    <w:rsid w:val="001A3334"/>
    <w:rsid w:val="001A3E59"/>
    <w:rsid w:val="001A7D5B"/>
    <w:rsid w:val="001A7FB2"/>
    <w:rsid w:val="001B02D1"/>
    <w:rsid w:val="001B1108"/>
    <w:rsid w:val="001B1A22"/>
    <w:rsid w:val="001C0EC0"/>
    <w:rsid w:val="001C1039"/>
    <w:rsid w:val="001C1C83"/>
    <w:rsid w:val="001C3E31"/>
    <w:rsid w:val="001C4AEC"/>
    <w:rsid w:val="001C5B3D"/>
    <w:rsid w:val="001C60A7"/>
    <w:rsid w:val="001C6BAA"/>
    <w:rsid w:val="001C7EF2"/>
    <w:rsid w:val="001D07FB"/>
    <w:rsid w:val="001D15A5"/>
    <w:rsid w:val="001D1D82"/>
    <w:rsid w:val="001D3415"/>
    <w:rsid w:val="001D533C"/>
    <w:rsid w:val="001D6868"/>
    <w:rsid w:val="001D767A"/>
    <w:rsid w:val="001E04A5"/>
    <w:rsid w:val="001E0787"/>
    <w:rsid w:val="001E1A6D"/>
    <w:rsid w:val="001E5B81"/>
    <w:rsid w:val="001F177E"/>
    <w:rsid w:val="001F1876"/>
    <w:rsid w:val="001F4040"/>
    <w:rsid w:val="001F4A17"/>
    <w:rsid w:val="001F5176"/>
    <w:rsid w:val="001F524F"/>
    <w:rsid w:val="001F5C15"/>
    <w:rsid w:val="001F5F89"/>
    <w:rsid w:val="001F6BE1"/>
    <w:rsid w:val="001F6D0F"/>
    <w:rsid w:val="001F709B"/>
    <w:rsid w:val="0020165E"/>
    <w:rsid w:val="002032C8"/>
    <w:rsid w:val="00203D49"/>
    <w:rsid w:val="00205E0C"/>
    <w:rsid w:val="00207BE9"/>
    <w:rsid w:val="00211321"/>
    <w:rsid w:val="002118E3"/>
    <w:rsid w:val="00211C5A"/>
    <w:rsid w:val="0021369D"/>
    <w:rsid w:val="0021452A"/>
    <w:rsid w:val="00216340"/>
    <w:rsid w:val="002213FE"/>
    <w:rsid w:val="0022195C"/>
    <w:rsid w:val="00221BDA"/>
    <w:rsid w:val="00221E63"/>
    <w:rsid w:val="00225256"/>
    <w:rsid w:val="002267C4"/>
    <w:rsid w:val="00226BC0"/>
    <w:rsid w:val="00227BDA"/>
    <w:rsid w:val="00227FC3"/>
    <w:rsid w:val="00231BAF"/>
    <w:rsid w:val="002340C8"/>
    <w:rsid w:val="00234E7C"/>
    <w:rsid w:val="0023642E"/>
    <w:rsid w:val="00236DAE"/>
    <w:rsid w:val="00240DE3"/>
    <w:rsid w:val="002424B8"/>
    <w:rsid w:val="002429B6"/>
    <w:rsid w:val="00245F2D"/>
    <w:rsid w:val="002465D1"/>
    <w:rsid w:val="00246EE9"/>
    <w:rsid w:val="002474B5"/>
    <w:rsid w:val="00252257"/>
    <w:rsid w:val="00252792"/>
    <w:rsid w:val="002527F9"/>
    <w:rsid w:val="002535C2"/>
    <w:rsid w:val="00254E76"/>
    <w:rsid w:val="00260B69"/>
    <w:rsid w:val="00262936"/>
    <w:rsid w:val="00267A10"/>
    <w:rsid w:val="00270E35"/>
    <w:rsid w:val="002720A0"/>
    <w:rsid w:val="00273C45"/>
    <w:rsid w:val="00274DE8"/>
    <w:rsid w:val="002757EC"/>
    <w:rsid w:val="00275D90"/>
    <w:rsid w:val="0027650C"/>
    <w:rsid w:val="002802A6"/>
    <w:rsid w:val="002819E0"/>
    <w:rsid w:val="0028250C"/>
    <w:rsid w:val="002828BF"/>
    <w:rsid w:val="00284418"/>
    <w:rsid w:val="002872B2"/>
    <w:rsid w:val="0029083B"/>
    <w:rsid w:val="002924B0"/>
    <w:rsid w:val="00293258"/>
    <w:rsid w:val="00294F27"/>
    <w:rsid w:val="00296071"/>
    <w:rsid w:val="00296C70"/>
    <w:rsid w:val="0029749F"/>
    <w:rsid w:val="002A003F"/>
    <w:rsid w:val="002A1639"/>
    <w:rsid w:val="002A18F0"/>
    <w:rsid w:val="002A26BE"/>
    <w:rsid w:val="002A2F1F"/>
    <w:rsid w:val="002A5A72"/>
    <w:rsid w:val="002A6DBA"/>
    <w:rsid w:val="002B0E9E"/>
    <w:rsid w:val="002B1B34"/>
    <w:rsid w:val="002B395A"/>
    <w:rsid w:val="002B5FF7"/>
    <w:rsid w:val="002B6030"/>
    <w:rsid w:val="002B6B43"/>
    <w:rsid w:val="002C1A76"/>
    <w:rsid w:val="002C368C"/>
    <w:rsid w:val="002C4168"/>
    <w:rsid w:val="002D0675"/>
    <w:rsid w:val="002D2646"/>
    <w:rsid w:val="002D3EB6"/>
    <w:rsid w:val="002D4565"/>
    <w:rsid w:val="002D6BC1"/>
    <w:rsid w:val="002D72DF"/>
    <w:rsid w:val="002D7661"/>
    <w:rsid w:val="002E10ED"/>
    <w:rsid w:val="002E4F76"/>
    <w:rsid w:val="002E59E7"/>
    <w:rsid w:val="002E6926"/>
    <w:rsid w:val="002E76EE"/>
    <w:rsid w:val="002E78A0"/>
    <w:rsid w:val="002E7B8B"/>
    <w:rsid w:val="002F0896"/>
    <w:rsid w:val="002F2394"/>
    <w:rsid w:val="002F3199"/>
    <w:rsid w:val="002F48B2"/>
    <w:rsid w:val="002F5690"/>
    <w:rsid w:val="002F56CF"/>
    <w:rsid w:val="002F5C34"/>
    <w:rsid w:val="002F7A9B"/>
    <w:rsid w:val="00302C5A"/>
    <w:rsid w:val="00303BE7"/>
    <w:rsid w:val="00305D3F"/>
    <w:rsid w:val="003068DD"/>
    <w:rsid w:val="00307413"/>
    <w:rsid w:val="00307E58"/>
    <w:rsid w:val="00310FFE"/>
    <w:rsid w:val="00312464"/>
    <w:rsid w:val="0031498B"/>
    <w:rsid w:val="00314FC6"/>
    <w:rsid w:val="003154BB"/>
    <w:rsid w:val="00315EC2"/>
    <w:rsid w:val="00316A6C"/>
    <w:rsid w:val="00316AC8"/>
    <w:rsid w:val="00317840"/>
    <w:rsid w:val="003202BF"/>
    <w:rsid w:val="0032238E"/>
    <w:rsid w:val="00323454"/>
    <w:rsid w:val="00323A13"/>
    <w:rsid w:val="003245FC"/>
    <w:rsid w:val="003253D7"/>
    <w:rsid w:val="00326474"/>
    <w:rsid w:val="0033069C"/>
    <w:rsid w:val="00333EE0"/>
    <w:rsid w:val="00337344"/>
    <w:rsid w:val="00337395"/>
    <w:rsid w:val="003408B1"/>
    <w:rsid w:val="00341105"/>
    <w:rsid w:val="00341D6B"/>
    <w:rsid w:val="003420B4"/>
    <w:rsid w:val="00343060"/>
    <w:rsid w:val="0034309F"/>
    <w:rsid w:val="00343201"/>
    <w:rsid w:val="00343BA5"/>
    <w:rsid w:val="00345100"/>
    <w:rsid w:val="00345311"/>
    <w:rsid w:val="00346899"/>
    <w:rsid w:val="003501C1"/>
    <w:rsid w:val="00351166"/>
    <w:rsid w:val="00351745"/>
    <w:rsid w:val="003528B2"/>
    <w:rsid w:val="0035421F"/>
    <w:rsid w:val="0035560C"/>
    <w:rsid w:val="00355D02"/>
    <w:rsid w:val="00356C16"/>
    <w:rsid w:val="003578C5"/>
    <w:rsid w:val="00360028"/>
    <w:rsid w:val="00361B8A"/>
    <w:rsid w:val="00361C6C"/>
    <w:rsid w:val="00367AE6"/>
    <w:rsid w:val="00370164"/>
    <w:rsid w:val="00371473"/>
    <w:rsid w:val="00374757"/>
    <w:rsid w:val="003752D9"/>
    <w:rsid w:val="00375E5E"/>
    <w:rsid w:val="00376237"/>
    <w:rsid w:val="0037638D"/>
    <w:rsid w:val="003779AF"/>
    <w:rsid w:val="00377DF2"/>
    <w:rsid w:val="00377EE2"/>
    <w:rsid w:val="003800F7"/>
    <w:rsid w:val="00380708"/>
    <w:rsid w:val="00380C68"/>
    <w:rsid w:val="00381325"/>
    <w:rsid w:val="00381DF8"/>
    <w:rsid w:val="00383AAA"/>
    <w:rsid w:val="00384D77"/>
    <w:rsid w:val="00385762"/>
    <w:rsid w:val="00385A70"/>
    <w:rsid w:val="0038769A"/>
    <w:rsid w:val="003877D3"/>
    <w:rsid w:val="00392FD6"/>
    <w:rsid w:val="00394349"/>
    <w:rsid w:val="00397C19"/>
    <w:rsid w:val="003A0A97"/>
    <w:rsid w:val="003A0CCB"/>
    <w:rsid w:val="003A3D38"/>
    <w:rsid w:val="003A618C"/>
    <w:rsid w:val="003B0E20"/>
    <w:rsid w:val="003B16DD"/>
    <w:rsid w:val="003B1B50"/>
    <w:rsid w:val="003B3B3A"/>
    <w:rsid w:val="003B3C2C"/>
    <w:rsid w:val="003B426E"/>
    <w:rsid w:val="003B5FDD"/>
    <w:rsid w:val="003B6E98"/>
    <w:rsid w:val="003B70CF"/>
    <w:rsid w:val="003B7BD2"/>
    <w:rsid w:val="003C2C0D"/>
    <w:rsid w:val="003C2C11"/>
    <w:rsid w:val="003C2F6F"/>
    <w:rsid w:val="003C3164"/>
    <w:rsid w:val="003C685A"/>
    <w:rsid w:val="003C6AD9"/>
    <w:rsid w:val="003C6CD9"/>
    <w:rsid w:val="003C6FD4"/>
    <w:rsid w:val="003C7889"/>
    <w:rsid w:val="003D02FE"/>
    <w:rsid w:val="003D0C7C"/>
    <w:rsid w:val="003D3C20"/>
    <w:rsid w:val="003D3CC3"/>
    <w:rsid w:val="003D500E"/>
    <w:rsid w:val="003D5EDB"/>
    <w:rsid w:val="003D7C1F"/>
    <w:rsid w:val="003E07F7"/>
    <w:rsid w:val="003E2979"/>
    <w:rsid w:val="003E2A97"/>
    <w:rsid w:val="003E45E7"/>
    <w:rsid w:val="003E5026"/>
    <w:rsid w:val="003E741A"/>
    <w:rsid w:val="003F44F3"/>
    <w:rsid w:val="003F456A"/>
    <w:rsid w:val="003F48B4"/>
    <w:rsid w:val="003F4BEF"/>
    <w:rsid w:val="003F5093"/>
    <w:rsid w:val="003F624B"/>
    <w:rsid w:val="003F676D"/>
    <w:rsid w:val="003F7469"/>
    <w:rsid w:val="003F7CA5"/>
    <w:rsid w:val="004004F9"/>
    <w:rsid w:val="00401727"/>
    <w:rsid w:val="00401981"/>
    <w:rsid w:val="0040427E"/>
    <w:rsid w:val="004043C1"/>
    <w:rsid w:val="00404EEA"/>
    <w:rsid w:val="00404FE7"/>
    <w:rsid w:val="004060E3"/>
    <w:rsid w:val="00406C54"/>
    <w:rsid w:val="00406D2A"/>
    <w:rsid w:val="00407CA9"/>
    <w:rsid w:val="00407FC7"/>
    <w:rsid w:val="00410BEA"/>
    <w:rsid w:val="0041137B"/>
    <w:rsid w:val="004115D9"/>
    <w:rsid w:val="00412C62"/>
    <w:rsid w:val="00413392"/>
    <w:rsid w:val="00414847"/>
    <w:rsid w:val="00417607"/>
    <w:rsid w:val="00417ED0"/>
    <w:rsid w:val="00420B7E"/>
    <w:rsid w:val="0042270E"/>
    <w:rsid w:val="0042298D"/>
    <w:rsid w:val="00424057"/>
    <w:rsid w:val="00424ACA"/>
    <w:rsid w:val="004254B1"/>
    <w:rsid w:val="00427168"/>
    <w:rsid w:val="0042749F"/>
    <w:rsid w:val="00427B12"/>
    <w:rsid w:val="00427D18"/>
    <w:rsid w:val="004300CD"/>
    <w:rsid w:val="0043033D"/>
    <w:rsid w:val="004312AB"/>
    <w:rsid w:val="004321B5"/>
    <w:rsid w:val="00432B9E"/>
    <w:rsid w:val="00434114"/>
    <w:rsid w:val="00434718"/>
    <w:rsid w:val="00435C12"/>
    <w:rsid w:val="00436A19"/>
    <w:rsid w:val="004374CA"/>
    <w:rsid w:val="00440463"/>
    <w:rsid w:val="00440681"/>
    <w:rsid w:val="00440AA3"/>
    <w:rsid w:val="00440C8D"/>
    <w:rsid w:val="00442D89"/>
    <w:rsid w:val="00443EB3"/>
    <w:rsid w:val="004455F9"/>
    <w:rsid w:val="0044579B"/>
    <w:rsid w:val="004458CB"/>
    <w:rsid w:val="004463EE"/>
    <w:rsid w:val="00446793"/>
    <w:rsid w:val="0044748C"/>
    <w:rsid w:val="00450614"/>
    <w:rsid w:val="00450655"/>
    <w:rsid w:val="00450D53"/>
    <w:rsid w:val="00451644"/>
    <w:rsid w:val="004523CC"/>
    <w:rsid w:val="00453174"/>
    <w:rsid w:val="0045379F"/>
    <w:rsid w:val="004539C4"/>
    <w:rsid w:val="00454975"/>
    <w:rsid w:val="004554B4"/>
    <w:rsid w:val="004555B2"/>
    <w:rsid w:val="00455F2E"/>
    <w:rsid w:val="00460177"/>
    <w:rsid w:val="004604FF"/>
    <w:rsid w:val="00462CEA"/>
    <w:rsid w:val="00462DE5"/>
    <w:rsid w:val="0046333F"/>
    <w:rsid w:val="00464384"/>
    <w:rsid w:val="00465A37"/>
    <w:rsid w:val="00466679"/>
    <w:rsid w:val="004669A2"/>
    <w:rsid w:val="00466C8C"/>
    <w:rsid w:val="00466CE8"/>
    <w:rsid w:val="004710DF"/>
    <w:rsid w:val="00472029"/>
    <w:rsid w:val="00472B2F"/>
    <w:rsid w:val="004741DF"/>
    <w:rsid w:val="004741E9"/>
    <w:rsid w:val="00475CB7"/>
    <w:rsid w:val="00476621"/>
    <w:rsid w:val="004801F8"/>
    <w:rsid w:val="004805C1"/>
    <w:rsid w:val="00480915"/>
    <w:rsid w:val="0048125F"/>
    <w:rsid w:val="00484ABE"/>
    <w:rsid w:val="00487A7B"/>
    <w:rsid w:val="00493AE3"/>
    <w:rsid w:val="004944F8"/>
    <w:rsid w:val="00494F86"/>
    <w:rsid w:val="004A08EE"/>
    <w:rsid w:val="004A1D23"/>
    <w:rsid w:val="004A2F82"/>
    <w:rsid w:val="004A6024"/>
    <w:rsid w:val="004A68AE"/>
    <w:rsid w:val="004A724D"/>
    <w:rsid w:val="004B0A35"/>
    <w:rsid w:val="004B262C"/>
    <w:rsid w:val="004B28A4"/>
    <w:rsid w:val="004B3CBA"/>
    <w:rsid w:val="004B4BF4"/>
    <w:rsid w:val="004B4D5F"/>
    <w:rsid w:val="004B5BE7"/>
    <w:rsid w:val="004B643E"/>
    <w:rsid w:val="004B6B84"/>
    <w:rsid w:val="004B7484"/>
    <w:rsid w:val="004C10A2"/>
    <w:rsid w:val="004C4EEA"/>
    <w:rsid w:val="004C5148"/>
    <w:rsid w:val="004D1EEA"/>
    <w:rsid w:val="004D215B"/>
    <w:rsid w:val="004D2F36"/>
    <w:rsid w:val="004D39C0"/>
    <w:rsid w:val="004D44DD"/>
    <w:rsid w:val="004D4AC8"/>
    <w:rsid w:val="004D5051"/>
    <w:rsid w:val="004D5E9F"/>
    <w:rsid w:val="004D6601"/>
    <w:rsid w:val="004D6B68"/>
    <w:rsid w:val="004D70C8"/>
    <w:rsid w:val="004E1418"/>
    <w:rsid w:val="004E20D4"/>
    <w:rsid w:val="004E2143"/>
    <w:rsid w:val="004E35E0"/>
    <w:rsid w:val="004E36CD"/>
    <w:rsid w:val="004E3707"/>
    <w:rsid w:val="004E5761"/>
    <w:rsid w:val="004E5B3F"/>
    <w:rsid w:val="004E5D67"/>
    <w:rsid w:val="004E6BCF"/>
    <w:rsid w:val="004F0138"/>
    <w:rsid w:val="004F0661"/>
    <w:rsid w:val="004F0C30"/>
    <w:rsid w:val="004F1160"/>
    <w:rsid w:val="004F3A94"/>
    <w:rsid w:val="004F479E"/>
    <w:rsid w:val="004F52CB"/>
    <w:rsid w:val="004F5327"/>
    <w:rsid w:val="004F6FFD"/>
    <w:rsid w:val="005004D2"/>
    <w:rsid w:val="005011BD"/>
    <w:rsid w:val="005015E6"/>
    <w:rsid w:val="00504B74"/>
    <w:rsid w:val="00506ABD"/>
    <w:rsid w:val="00507476"/>
    <w:rsid w:val="005111AE"/>
    <w:rsid w:val="00511F77"/>
    <w:rsid w:val="005133D1"/>
    <w:rsid w:val="005134D7"/>
    <w:rsid w:val="00513F1C"/>
    <w:rsid w:val="00514199"/>
    <w:rsid w:val="00514F0D"/>
    <w:rsid w:val="00515045"/>
    <w:rsid w:val="005172FF"/>
    <w:rsid w:val="00517953"/>
    <w:rsid w:val="00520990"/>
    <w:rsid w:val="0052286D"/>
    <w:rsid w:val="00523AF4"/>
    <w:rsid w:val="00524F7F"/>
    <w:rsid w:val="00525F70"/>
    <w:rsid w:val="0052647F"/>
    <w:rsid w:val="0052714C"/>
    <w:rsid w:val="00532FE9"/>
    <w:rsid w:val="005334D1"/>
    <w:rsid w:val="005342D2"/>
    <w:rsid w:val="005349A2"/>
    <w:rsid w:val="00536FF0"/>
    <w:rsid w:val="0053744C"/>
    <w:rsid w:val="00537635"/>
    <w:rsid w:val="0053772C"/>
    <w:rsid w:val="00537A0C"/>
    <w:rsid w:val="00537AD5"/>
    <w:rsid w:val="00537B20"/>
    <w:rsid w:val="00541AE9"/>
    <w:rsid w:val="005422AF"/>
    <w:rsid w:val="00543496"/>
    <w:rsid w:val="00543903"/>
    <w:rsid w:val="00544A0A"/>
    <w:rsid w:val="005450A9"/>
    <w:rsid w:val="005507B0"/>
    <w:rsid w:val="005515EF"/>
    <w:rsid w:val="0055210D"/>
    <w:rsid w:val="00552564"/>
    <w:rsid w:val="00553384"/>
    <w:rsid w:val="00553600"/>
    <w:rsid w:val="00553F89"/>
    <w:rsid w:val="00554EE3"/>
    <w:rsid w:val="00555970"/>
    <w:rsid w:val="00560250"/>
    <w:rsid w:val="005617D1"/>
    <w:rsid w:val="005636FF"/>
    <w:rsid w:val="0056370B"/>
    <w:rsid w:val="005637CB"/>
    <w:rsid w:val="00564057"/>
    <w:rsid w:val="005646B2"/>
    <w:rsid w:val="00565301"/>
    <w:rsid w:val="00567628"/>
    <w:rsid w:val="005707E8"/>
    <w:rsid w:val="00570DCD"/>
    <w:rsid w:val="005721C8"/>
    <w:rsid w:val="00574407"/>
    <w:rsid w:val="00574E98"/>
    <w:rsid w:val="00575619"/>
    <w:rsid w:val="00580BC5"/>
    <w:rsid w:val="0058144A"/>
    <w:rsid w:val="00581490"/>
    <w:rsid w:val="00582609"/>
    <w:rsid w:val="00582652"/>
    <w:rsid w:val="0058362F"/>
    <w:rsid w:val="005838BF"/>
    <w:rsid w:val="00584F3E"/>
    <w:rsid w:val="005856BE"/>
    <w:rsid w:val="00591700"/>
    <w:rsid w:val="005930A2"/>
    <w:rsid w:val="00593183"/>
    <w:rsid w:val="00594713"/>
    <w:rsid w:val="00594EB8"/>
    <w:rsid w:val="00595BA1"/>
    <w:rsid w:val="00596D5F"/>
    <w:rsid w:val="00597439"/>
    <w:rsid w:val="00597F1B"/>
    <w:rsid w:val="005A0F4B"/>
    <w:rsid w:val="005A28BA"/>
    <w:rsid w:val="005A45E8"/>
    <w:rsid w:val="005A6997"/>
    <w:rsid w:val="005A6AE0"/>
    <w:rsid w:val="005A741E"/>
    <w:rsid w:val="005A79B8"/>
    <w:rsid w:val="005B0205"/>
    <w:rsid w:val="005B1B9A"/>
    <w:rsid w:val="005B1C23"/>
    <w:rsid w:val="005B29EE"/>
    <w:rsid w:val="005B448B"/>
    <w:rsid w:val="005B5A94"/>
    <w:rsid w:val="005B646D"/>
    <w:rsid w:val="005B77A9"/>
    <w:rsid w:val="005C11C7"/>
    <w:rsid w:val="005C5391"/>
    <w:rsid w:val="005C5D56"/>
    <w:rsid w:val="005C67CA"/>
    <w:rsid w:val="005C7424"/>
    <w:rsid w:val="005C75C8"/>
    <w:rsid w:val="005C7E8D"/>
    <w:rsid w:val="005D0080"/>
    <w:rsid w:val="005D4954"/>
    <w:rsid w:val="005D52F1"/>
    <w:rsid w:val="005D6608"/>
    <w:rsid w:val="005D6F67"/>
    <w:rsid w:val="005E0162"/>
    <w:rsid w:val="005E02F7"/>
    <w:rsid w:val="005E038F"/>
    <w:rsid w:val="005E03A3"/>
    <w:rsid w:val="005E2992"/>
    <w:rsid w:val="005E2CA4"/>
    <w:rsid w:val="005E2EC5"/>
    <w:rsid w:val="005E3C6E"/>
    <w:rsid w:val="005E46EE"/>
    <w:rsid w:val="005E6366"/>
    <w:rsid w:val="005E7E50"/>
    <w:rsid w:val="005F147E"/>
    <w:rsid w:val="005F15C5"/>
    <w:rsid w:val="005F1D49"/>
    <w:rsid w:val="005F3D0E"/>
    <w:rsid w:val="005F447D"/>
    <w:rsid w:val="005F5AE9"/>
    <w:rsid w:val="005F6658"/>
    <w:rsid w:val="00600DF0"/>
    <w:rsid w:val="006013A9"/>
    <w:rsid w:val="006027A5"/>
    <w:rsid w:val="00605204"/>
    <w:rsid w:val="0060735C"/>
    <w:rsid w:val="00612E3D"/>
    <w:rsid w:val="00612F41"/>
    <w:rsid w:val="006167A9"/>
    <w:rsid w:val="00616B7D"/>
    <w:rsid w:val="00617FB3"/>
    <w:rsid w:val="0062276B"/>
    <w:rsid w:val="006231C2"/>
    <w:rsid w:val="006258D5"/>
    <w:rsid w:val="00632313"/>
    <w:rsid w:val="0063466A"/>
    <w:rsid w:val="00636B58"/>
    <w:rsid w:val="006378ED"/>
    <w:rsid w:val="00637ECF"/>
    <w:rsid w:val="00641F24"/>
    <w:rsid w:val="00642147"/>
    <w:rsid w:val="00645520"/>
    <w:rsid w:val="006458CE"/>
    <w:rsid w:val="00646430"/>
    <w:rsid w:val="006479AF"/>
    <w:rsid w:val="0065139A"/>
    <w:rsid w:val="00652BB8"/>
    <w:rsid w:val="0065301C"/>
    <w:rsid w:val="006533FA"/>
    <w:rsid w:val="006544B7"/>
    <w:rsid w:val="00657207"/>
    <w:rsid w:val="0065730E"/>
    <w:rsid w:val="00660377"/>
    <w:rsid w:val="00660F2E"/>
    <w:rsid w:val="00662841"/>
    <w:rsid w:val="00662EAB"/>
    <w:rsid w:val="00663B8F"/>
    <w:rsid w:val="006646BF"/>
    <w:rsid w:val="00665866"/>
    <w:rsid w:val="00665BA0"/>
    <w:rsid w:val="00667805"/>
    <w:rsid w:val="006705B7"/>
    <w:rsid w:val="006706D9"/>
    <w:rsid w:val="00670A9D"/>
    <w:rsid w:val="006723F8"/>
    <w:rsid w:val="00673417"/>
    <w:rsid w:val="006750F9"/>
    <w:rsid w:val="00676505"/>
    <w:rsid w:val="0067748B"/>
    <w:rsid w:val="00681600"/>
    <w:rsid w:val="0068393A"/>
    <w:rsid w:val="006844A6"/>
    <w:rsid w:val="00684708"/>
    <w:rsid w:val="00684C24"/>
    <w:rsid w:val="0068542B"/>
    <w:rsid w:val="006859B7"/>
    <w:rsid w:val="00690760"/>
    <w:rsid w:val="00690900"/>
    <w:rsid w:val="00691160"/>
    <w:rsid w:val="00692903"/>
    <w:rsid w:val="0069344B"/>
    <w:rsid w:val="00693515"/>
    <w:rsid w:val="006939B2"/>
    <w:rsid w:val="006943ED"/>
    <w:rsid w:val="00695C40"/>
    <w:rsid w:val="006973ED"/>
    <w:rsid w:val="006A1EED"/>
    <w:rsid w:val="006A28BB"/>
    <w:rsid w:val="006A32CC"/>
    <w:rsid w:val="006A491C"/>
    <w:rsid w:val="006A54BC"/>
    <w:rsid w:val="006A56DC"/>
    <w:rsid w:val="006A5CB3"/>
    <w:rsid w:val="006B1C86"/>
    <w:rsid w:val="006B21D2"/>
    <w:rsid w:val="006B3603"/>
    <w:rsid w:val="006B54CA"/>
    <w:rsid w:val="006B5786"/>
    <w:rsid w:val="006B5C23"/>
    <w:rsid w:val="006B5FBC"/>
    <w:rsid w:val="006B6357"/>
    <w:rsid w:val="006C13FB"/>
    <w:rsid w:val="006C1B09"/>
    <w:rsid w:val="006C2473"/>
    <w:rsid w:val="006C3137"/>
    <w:rsid w:val="006C32F9"/>
    <w:rsid w:val="006C49DC"/>
    <w:rsid w:val="006C6978"/>
    <w:rsid w:val="006C7FB6"/>
    <w:rsid w:val="006D0A0A"/>
    <w:rsid w:val="006D119E"/>
    <w:rsid w:val="006D27EE"/>
    <w:rsid w:val="006D5AE6"/>
    <w:rsid w:val="006D5CF9"/>
    <w:rsid w:val="006D5F3F"/>
    <w:rsid w:val="006D65A5"/>
    <w:rsid w:val="006E167F"/>
    <w:rsid w:val="006E1AF8"/>
    <w:rsid w:val="006E1D62"/>
    <w:rsid w:val="006E2E40"/>
    <w:rsid w:val="006E34A6"/>
    <w:rsid w:val="006E3C61"/>
    <w:rsid w:val="006E4120"/>
    <w:rsid w:val="006E576B"/>
    <w:rsid w:val="006E78CF"/>
    <w:rsid w:val="006E7939"/>
    <w:rsid w:val="006E7B3D"/>
    <w:rsid w:val="006E7C40"/>
    <w:rsid w:val="006F1D20"/>
    <w:rsid w:val="006F2B54"/>
    <w:rsid w:val="006F3404"/>
    <w:rsid w:val="006F373A"/>
    <w:rsid w:val="006F446A"/>
    <w:rsid w:val="006F58BA"/>
    <w:rsid w:val="006F6042"/>
    <w:rsid w:val="006F6446"/>
    <w:rsid w:val="006F7A00"/>
    <w:rsid w:val="006F7FAC"/>
    <w:rsid w:val="007008AF"/>
    <w:rsid w:val="007014E2"/>
    <w:rsid w:val="00702134"/>
    <w:rsid w:val="007024B2"/>
    <w:rsid w:val="007039F5"/>
    <w:rsid w:val="00703EDE"/>
    <w:rsid w:val="0070465C"/>
    <w:rsid w:val="00705035"/>
    <w:rsid w:val="0070536F"/>
    <w:rsid w:val="00706650"/>
    <w:rsid w:val="007070F1"/>
    <w:rsid w:val="00707B00"/>
    <w:rsid w:val="0071010D"/>
    <w:rsid w:val="00710836"/>
    <w:rsid w:val="00710989"/>
    <w:rsid w:val="00711C6A"/>
    <w:rsid w:val="0071244F"/>
    <w:rsid w:val="00712919"/>
    <w:rsid w:val="00713333"/>
    <w:rsid w:val="007133A3"/>
    <w:rsid w:val="007137E8"/>
    <w:rsid w:val="00713871"/>
    <w:rsid w:val="00714883"/>
    <w:rsid w:val="00714F25"/>
    <w:rsid w:val="00715289"/>
    <w:rsid w:val="00716A23"/>
    <w:rsid w:val="00716F04"/>
    <w:rsid w:val="007200A9"/>
    <w:rsid w:val="00720206"/>
    <w:rsid w:val="007213A6"/>
    <w:rsid w:val="00725888"/>
    <w:rsid w:val="00725A82"/>
    <w:rsid w:val="00727203"/>
    <w:rsid w:val="007274D4"/>
    <w:rsid w:val="007303CF"/>
    <w:rsid w:val="007314C5"/>
    <w:rsid w:val="00731799"/>
    <w:rsid w:val="00732E28"/>
    <w:rsid w:val="00733B71"/>
    <w:rsid w:val="00735305"/>
    <w:rsid w:val="00736412"/>
    <w:rsid w:val="007370F5"/>
    <w:rsid w:val="007407E5"/>
    <w:rsid w:val="00740951"/>
    <w:rsid w:val="0074410D"/>
    <w:rsid w:val="00744DCA"/>
    <w:rsid w:val="0074538A"/>
    <w:rsid w:val="007453B2"/>
    <w:rsid w:val="00746848"/>
    <w:rsid w:val="0074789B"/>
    <w:rsid w:val="007479A4"/>
    <w:rsid w:val="0075031F"/>
    <w:rsid w:val="00752B3A"/>
    <w:rsid w:val="007554A5"/>
    <w:rsid w:val="007560D2"/>
    <w:rsid w:val="0075622A"/>
    <w:rsid w:val="00756E23"/>
    <w:rsid w:val="00760EFF"/>
    <w:rsid w:val="00762DC9"/>
    <w:rsid w:val="0076353E"/>
    <w:rsid w:val="00764940"/>
    <w:rsid w:val="00765D29"/>
    <w:rsid w:val="00766350"/>
    <w:rsid w:val="00766FEE"/>
    <w:rsid w:val="007672EF"/>
    <w:rsid w:val="0077087F"/>
    <w:rsid w:val="007709E5"/>
    <w:rsid w:val="007715A2"/>
    <w:rsid w:val="00771BDA"/>
    <w:rsid w:val="00771D27"/>
    <w:rsid w:val="0077264B"/>
    <w:rsid w:val="0077318A"/>
    <w:rsid w:val="007768A9"/>
    <w:rsid w:val="00780454"/>
    <w:rsid w:val="00783921"/>
    <w:rsid w:val="0079021D"/>
    <w:rsid w:val="00790EAE"/>
    <w:rsid w:val="00791790"/>
    <w:rsid w:val="00791A50"/>
    <w:rsid w:val="00791D8A"/>
    <w:rsid w:val="007946FB"/>
    <w:rsid w:val="007976B9"/>
    <w:rsid w:val="00797732"/>
    <w:rsid w:val="0079795C"/>
    <w:rsid w:val="007A0553"/>
    <w:rsid w:val="007A134A"/>
    <w:rsid w:val="007A53CD"/>
    <w:rsid w:val="007A6D89"/>
    <w:rsid w:val="007A78F2"/>
    <w:rsid w:val="007B0967"/>
    <w:rsid w:val="007B4224"/>
    <w:rsid w:val="007B4992"/>
    <w:rsid w:val="007B5C59"/>
    <w:rsid w:val="007C0835"/>
    <w:rsid w:val="007C14DA"/>
    <w:rsid w:val="007C1F64"/>
    <w:rsid w:val="007C248B"/>
    <w:rsid w:val="007C4C2C"/>
    <w:rsid w:val="007C5EAB"/>
    <w:rsid w:val="007C6329"/>
    <w:rsid w:val="007C6A73"/>
    <w:rsid w:val="007C7D4D"/>
    <w:rsid w:val="007D1E0B"/>
    <w:rsid w:val="007D3C8D"/>
    <w:rsid w:val="007E0A8C"/>
    <w:rsid w:val="007E2DDE"/>
    <w:rsid w:val="007E3186"/>
    <w:rsid w:val="007E3FBD"/>
    <w:rsid w:val="007E404F"/>
    <w:rsid w:val="007E6A72"/>
    <w:rsid w:val="007E6B66"/>
    <w:rsid w:val="007E76D7"/>
    <w:rsid w:val="007E778F"/>
    <w:rsid w:val="007E7AE9"/>
    <w:rsid w:val="007F0534"/>
    <w:rsid w:val="007F25B2"/>
    <w:rsid w:val="007F2C5A"/>
    <w:rsid w:val="007F4BBB"/>
    <w:rsid w:val="007F787A"/>
    <w:rsid w:val="0080280A"/>
    <w:rsid w:val="00804ADF"/>
    <w:rsid w:val="00806D57"/>
    <w:rsid w:val="008071FE"/>
    <w:rsid w:val="008103A6"/>
    <w:rsid w:val="00811C81"/>
    <w:rsid w:val="00812C6B"/>
    <w:rsid w:val="008135C9"/>
    <w:rsid w:val="008149CE"/>
    <w:rsid w:val="00814D1D"/>
    <w:rsid w:val="0081530B"/>
    <w:rsid w:val="00815BEA"/>
    <w:rsid w:val="00816975"/>
    <w:rsid w:val="008179EE"/>
    <w:rsid w:val="00817B5B"/>
    <w:rsid w:val="00821D81"/>
    <w:rsid w:val="00823164"/>
    <w:rsid w:val="00826C66"/>
    <w:rsid w:val="008276A8"/>
    <w:rsid w:val="008279C8"/>
    <w:rsid w:val="00834ECC"/>
    <w:rsid w:val="00835CF6"/>
    <w:rsid w:val="00836DDA"/>
    <w:rsid w:val="00840B44"/>
    <w:rsid w:val="00843DAB"/>
    <w:rsid w:val="008466A1"/>
    <w:rsid w:val="0084678D"/>
    <w:rsid w:val="008512C3"/>
    <w:rsid w:val="00851B46"/>
    <w:rsid w:val="00851D20"/>
    <w:rsid w:val="008524DC"/>
    <w:rsid w:val="00853FDB"/>
    <w:rsid w:val="0085459E"/>
    <w:rsid w:val="00855456"/>
    <w:rsid w:val="00855C32"/>
    <w:rsid w:val="00856E48"/>
    <w:rsid w:val="00861D58"/>
    <w:rsid w:val="008624EC"/>
    <w:rsid w:val="0086259D"/>
    <w:rsid w:val="00862EF2"/>
    <w:rsid w:val="00863589"/>
    <w:rsid w:val="00863D4C"/>
    <w:rsid w:val="00866002"/>
    <w:rsid w:val="0086672E"/>
    <w:rsid w:val="00867067"/>
    <w:rsid w:val="00867369"/>
    <w:rsid w:val="00871491"/>
    <w:rsid w:val="008721C4"/>
    <w:rsid w:val="008730F1"/>
    <w:rsid w:val="0087398D"/>
    <w:rsid w:val="00873A22"/>
    <w:rsid w:val="00874550"/>
    <w:rsid w:val="00874B8C"/>
    <w:rsid w:val="00875053"/>
    <w:rsid w:val="008771E4"/>
    <w:rsid w:val="008809B0"/>
    <w:rsid w:val="00881463"/>
    <w:rsid w:val="0088180F"/>
    <w:rsid w:val="00883A75"/>
    <w:rsid w:val="00883AA7"/>
    <w:rsid w:val="008902F7"/>
    <w:rsid w:val="00890AF8"/>
    <w:rsid w:val="00890B2E"/>
    <w:rsid w:val="00892345"/>
    <w:rsid w:val="00892699"/>
    <w:rsid w:val="00892E3F"/>
    <w:rsid w:val="0089362B"/>
    <w:rsid w:val="00894B92"/>
    <w:rsid w:val="00895CDD"/>
    <w:rsid w:val="00896AF9"/>
    <w:rsid w:val="00896E95"/>
    <w:rsid w:val="00897B0A"/>
    <w:rsid w:val="00897B0C"/>
    <w:rsid w:val="008A0AAB"/>
    <w:rsid w:val="008A1FD4"/>
    <w:rsid w:val="008A3DD0"/>
    <w:rsid w:val="008A63F0"/>
    <w:rsid w:val="008A64E1"/>
    <w:rsid w:val="008A67B4"/>
    <w:rsid w:val="008A7672"/>
    <w:rsid w:val="008B122B"/>
    <w:rsid w:val="008B237F"/>
    <w:rsid w:val="008B3485"/>
    <w:rsid w:val="008B38F8"/>
    <w:rsid w:val="008B46AD"/>
    <w:rsid w:val="008B4E49"/>
    <w:rsid w:val="008B4FF8"/>
    <w:rsid w:val="008B509F"/>
    <w:rsid w:val="008B56DE"/>
    <w:rsid w:val="008B57C9"/>
    <w:rsid w:val="008B7B6C"/>
    <w:rsid w:val="008C2442"/>
    <w:rsid w:val="008C30F6"/>
    <w:rsid w:val="008C39C6"/>
    <w:rsid w:val="008C59C4"/>
    <w:rsid w:val="008C5B66"/>
    <w:rsid w:val="008C5FF7"/>
    <w:rsid w:val="008C66BB"/>
    <w:rsid w:val="008C6E35"/>
    <w:rsid w:val="008D04FD"/>
    <w:rsid w:val="008D0BC1"/>
    <w:rsid w:val="008D2F76"/>
    <w:rsid w:val="008D3523"/>
    <w:rsid w:val="008D52B7"/>
    <w:rsid w:val="008D5679"/>
    <w:rsid w:val="008D7352"/>
    <w:rsid w:val="008E054D"/>
    <w:rsid w:val="008E1BE1"/>
    <w:rsid w:val="008E1CA1"/>
    <w:rsid w:val="008E41A8"/>
    <w:rsid w:val="008E43B0"/>
    <w:rsid w:val="008E551F"/>
    <w:rsid w:val="008E5C66"/>
    <w:rsid w:val="008E61F2"/>
    <w:rsid w:val="008F213E"/>
    <w:rsid w:val="008F40BA"/>
    <w:rsid w:val="008F4BF4"/>
    <w:rsid w:val="008F556F"/>
    <w:rsid w:val="008F6CBF"/>
    <w:rsid w:val="00900118"/>
    <w:rsid w:val="0090022A"/>
    <w:rsid w:val="009005C7"/>
    <w:rsid w:val="00900627"/>
    <w:rsid w:val="0090073D"/>
    <w:rsid w:val="00900FE6"/>
    <w:rsid w:val="00901256"/>
    <w:rsid w:val="0090136A"/>
    <w:rsid w:val="009013C7"/>
    <w:rsid w:val="00902242"/>
    <w:rsid w:val="00902938"/>
    <w:rsid w:val="00903D3E"/>
    <w:rsid w:val="00904EE3"/>
    <w:rsid w:val="00907395"/>
    <w:rsid w:val="009106FE"/>
    <w:rsid w:val="00910945"/>
    <w:rsid w:val="00910DB9"/>
    <w:rsid w:val="00912564"/>
    <w:rsid w:val="00912ADB"/>
    <w:rsid w:val="0091539E"/>
    <w:rsid w:val="009160B7"/>
    <w:rsid w:val="00916950"/>
    <w:rsid w:val="0092234F"/>
    <w:rsid w:val="00922707"/>
    <w:rsid w:val="00923001"/>
    <w:rsid w:val="00923E00"/>
    <w:rsid w:val="00925051"/>
    <w:rsid w:val="009260F8"/>
    <w:rsid w:val="00926798"/>
    <w:rsid w:val="00927695"/>
    <w:rsid w:val="00927B42"/>
    <w:rsid w:val="00927C2A"/>
    <w:rsid w:val="00930F4E"/>
    <w:rsid w:val="009322B8"/>
    <w:rsid w:val="00932E48"/>
    <w:rsid w:val="00935AF6"/>
    <w:rsid w:val="0093682B"/>
    <w:rsid w:val="00941E9F"/>
    <w:rsid w:val="00944E1E"/>
    <w:rsid w:val="009457BA"/>
    <w:rsid w:val="00945FDE"/>
    <w:rsid w:val="009468F9"/>
    <w:rsid w:val="009474F2"/>
    <w:rsid w:val="00950CB0"/>
    <w:rsid w:val="009525F6"/>
    <w:rsid w:val="00952F6F"/>
    <w:rsid w:val="00953688"/>
    <w:rsid w:val="00954E97"/>
    <w:rsid w:val="00954FB1"/>
    <w:rsid w:val="00955B77"/>
    <w:rsid w:val="00955D55"/>
    <w:rsid w:val="00955FF3"/>
    <w:rsid w:val="00956A24"/>
    <w:rsid w:val="009570A6"/>
    <w:rsid w:val="00957653"/>
    <w:rsid w:val="00961BF3"/>
    <w:rsid w:val="009623AC"/>
    <w:rsid w:val="00966285"/>
    <w:rsid w:val="00970703"/>
    <w:rsid w:val="00970B19"/>
    <w:rsid w:val="009714B9"/>
    <w:rsid w:val="009715BB"/>
    <w:rsid w:val="009716B1"/>
    <w:rsid w:val="00971B17"/>
    <w:rsid w:val="009729F4"/>
    <w:rsid w:val="00972E37"/>
    <w:rsid w:val="0097446A"/>
    <w:rsid w:val="00975306"/>
    <w:rsid w:val="0098004B"/>
    <w:rsid w:val="00980FD8"/>
    <w:rsid w:val="00981AAA"/>
    <w:rsid w:val="00983F36"/>
    <w:rsid w:val="00984454"/>
    <w:rsid w:val="00984F04"/>
    <w:rsid w:val="00986422"/>
    <w:rsid w:val="00991B75"/>
    <w:rsid w:val="009923B9"/>
    <w:rsid w:val="00997A33"/>
    <w:rsid w:val="00997C7E"/>
    <w:rsid w:val="009A32E1"/>
    <w:rsid w:val="009A3509"/>
    <w:rsid w:val="009A41C1"/>
    <w:rsid w:val="009A4E1F"/>
    <w:rsid w:val="009A64E0"/>
    <w:rsid w:val="009A65A5"/>
    <w:rsid w:val="009A709D"/>
    <w:rsid w:val="009B0385"/>
    <w:rsid w:val="009B228C"/>
    <w:rsid w:val="009B5195"/>
    <w:rsid w:val="009B7EF2"/>
    <w:rsid w:val="009B7F20"/>
    <w:rsid w:val="009C0313"/>
    <w:rsid w:val="009C5552"/>
    <w:rsid w:val="009D09CB"/>
    <w:rsid w:val="009D0B5C"/>
    <w:rsid w:val="009D2D0A"/>
    <w:rsid w:val="009D3162"/>
    <w:rsid w:val="009D3629"/>
    <w:rsid w:val="009D3A0A"/>
    <w:rsid w:val="009D5C38"/>
    <w:rsid w:val="009D6612"/>
    <w:rsid w:val="009D680E"/>
    <w:rsid w:val="009D72DD"/>
    <w:rsid w:val="009E0A98"/>
    <w:rsid w:val="009E14C9"/>
    <w:rsid w:val="009E2E2C"/>
    <w:rsid w:val="009E3C94"/>
    <w:rsid w:val="009E4655"/>
    <w:rsid w:val="009E4E48"/>
    <w:rsid w:val="009E4EA5"/>
    <w:rsid w:val="009E6017"/>
    <w:rsid w:val="009E6253"/>
    <w:rsid w:val="009E671F"/>
    <w:rsid w:val="009F0F01"/>
    <w:rsid w:val="009F1092"/>
    <w:rsid w:val="009F1227"/>
    <w:rsid w:val="009F122B"/>
    <w:rsid w:val="009F19A8"/>
    <w:rsid w:val="009F1AD9"/>
    <w:rsid w:val="009F229C"/>
    <w:rsid w:val="009F2425"/>
    <w:rsid w:val="009F2A38"/>
    <w:rsid w:val="009F2C01"/>
    <w:rsid w:val="009F34D0"/>
    <w:rsid w:val="009F6C2D"/>
    <w:rsid w:val="009F77CF"/>
    <w:rsid w:val="00A01A8B"/>
    <w:rsid w:val="00A01CB4"/>
    <w:rsid w:val="00A027EA"/>
    <w:rsid w:val="00A02BBC"/>
    <w:rsid w:val="00A02BC4"/>
    <w:rsid w:val="00A0326B"/>
    <w:rsid w:val="00A0417B"/>
    <w:rsid w:val="00A041E6"/>
    <w:rsid w:val="00A07F46"/>
    <w:rsid w:val="00A10619"/>
    <w:rsid w:val="00A11332"/>
    <w:rsid w:val="00A11D05"/>
    <w:rsid w:val="00A12D0B"/>
    <w:rsid w:val="00A14581"/>
    <w:rsid w:val="00A1679D"/>
    <w:rsid w:val="00A1731D"/>
    <w:rsid w:val="00A204BA"/>
    <w:rsid w:val="00A21C4D"/>
    <w:rsid w:val="00A25B9E"/>
    <w:rsid w:val="00A25D62"/>
    <w:rsid w:val="00A269C3"/>
    <w:rsid w:val="00A26B1B"/>
    <w:rsid w:val="00A274D0"/>
    <w:rsid w:val="00A27F45"/>
    <w:rsid w:val="00A3033B"/>
    <w:rsid w:val="00A31949"/>
    <w:rsid w:val="00A31955"/>
    <w:rsid w:val="00A321EB"/>
    <w:rsid w:val="00A3352C"/>
    <w:rsid w:val="00A3453D"/>
    <w:rsid w:val="00A354AC"/>
    <w:rsid w:val="00A3750E"/>
    <w:rsid w:val="00A402D8"/>
    <w:rsid w:val="00A42089"/>
    <w:rsid w:val="00A430DF"/>
    <w:rsid w:val="00A444D5"/>
    <w:rsid w:val="00A444DB"/>
    <w:rsid w:val="00A46AF7"/>
    <w:rsid w:val="00A46B0C"/>
    <w:rsid w:val="00A5057F"/>
    <w:rsid w:val="00A509B4"/>
    <w:rsid w:val="00A5113A"/>
    <w:rsid w:val="00A52A33"/>
    <w:rsid w:val="00A5350B"/>
    <w:rsid w:val="00A53CC2"/>
    <w:rsid w:val="00A53EDC"/>
    <w:rsid w:val="00A53F30"/>
    <w:rsid w:val="00A54247"/>
    <w:rsid w:val="00A5572A"/>
    <w:rsid w:val="00A55C5F"/>
    <w:rsid w:val="00A60E2D"/>
    <w:rsid w:val="00A61A3D"/>
    <w:rsid w:val="00A67E02"/>
    <w:rsid w:val="00A710C7"/>
    <w:rsid w:val="00A7126A"/>
    <w:rsid w:val="00A720CB"/>
    <w:rsid w:val="00A7615B"/>
    <w:rsid w:val="00A76A40"/>
    <w:rsid w:val="00A77D35"/>
    <w:rsid w:val="00A80A67"/>
    <w:rsid w:val="00A82589"/>
    <w:rsid w:val="00A82952"/>
    <w:rsid w:val="00A83DBA"/>
    <w:rsid w:val="00A847BF"/>
    <w:rsid w:val="00A8575F"/>
    <w:rsid w:val="00A86998"/>
    <w:rsid w:val="00A87246"/>
    <w:rsid w:val="00A8791A"/>
    <w:rsid w:val="00A9159E"/>
    <w:rsid w:val="00A930D8"/>
    <w:rsid w:val="00A93227"/>
    <w:rsid w:val="00A93675"/>
    <w:rsid w:val="00AA1C97"/>
    <w:rsid w:val="00AA21EF"/>
    <w:rsid w:val="00AA23E1"/>
    <w:rsid w:val="00AA2596"/>
    <w:rsid w:val="00AA3299"/>
    <w:rsid w:val="00AA420C"/>
    <w:rsid w:val="00AA5578"/>
    <w:rsid w:val="00AA5CA8"/>
    <w:rsid w:val="00AA5ECF"/>
    <w:rsid w:val="00AB2592"/>
    <w:rsid w:val="00AB36C6"/>
    <w:rsid w:val="00AB55D7"/>
    <w:rsid w:val="00AB5E29"/>
    <w:rsid w:val="00AC099B"/>
    <w:rsid w:val="00AC1934"/>
    <w:rsid w:val="00AC2CCE"/>
    <w:rsid w:val="00AC4D99"/>
    <w:rsid w:val="00AC504A"/>
    <w:rsid w:val="00AC5263"/>
    <w:rsid w:val="00AC66BA"/>
    <w:rsid w:val="00AC7A5C"/>
    <w:rsid w:val="00AD0096"/>
    <w:rsid w:val="00AD05F2"/>
    <w:rsid w:val="00AD0CF7"/>
    <w:rsid w:val="00AD170F"/>
    <w:rsid w:val="00AD3BF8"/>
    <w:rsid w:val="00AD5744"/>
    <w:rsid w:val="00AE06EB"/>
    <w:rsid w:val="00AE272E"/>
    <w:rsid w:val="00AE2BD0"/>
    <w:rsid w:val="00AE309E"/>
    <w:rsid w:val="00AE35EC"/>
    <w:rsid w:val="00AE381E"/>
    <w:rsid w:val="00AE3838"/>
    <w:rsid w:val="00AE6B49"/>
    <w:rsid w:val="00AE6BE2"/>
    <w:rsid w:val="00AF03DD"/>
    <w:rsid w:val="00AF0D60"/>
    <w:rsid w:val="00AF112A"/>
    <w:rsid w:val="00AF13C6"/>
    <w:rsid w:val="00AF3D27"/>
    <w:rsid w:val="00AF3FB3"/>
    <w:rsid w:val="00AF60AF"/>
    <w:rsid w:val="00AF6DBC"/>
    <w:rsid w:val="00AF6E48"/>
    <w:rsid w:val="00AF6FE6"/>
    <w:rsid w:val="00B0072A"/>
    <w:rsid w:val="00B0260E"/>
    <w:rsid w:val="00B02B4C"/>
    <w:rsid w:val="00B02F3F"/>
    <w:rsid w:val="00B034F5"/>
    <w:rsid w:val="00B041C7"/>
    <w:rsid w:val="00B0433A"/>
    <w:rsid w:val="00B0490F"/>
    <w:rsid w:val="00B06F50"/>
    <w:rsid w:val="00B07DB2"/>
    <w:rsid w:val="00B10773"/>
    <w:rsid w:val="00B10CC8"/>
    <w:rsid w:val="00B12305"/>
    <w:rsid w:val="00B13ABF"/>
    <w:rsid w:val="00B17F10"/>
    <w:rsid w:val="00B21078"/>
    <w:rsid w:val="00B21ECF"/>
    <w:rsid w:val="00B22C0B"/>
    <w:rsid w:val="00B24575"/>
    <w:rsid w:val="00B25A53"/>
    <w:rsid w:val="00B2759E"/>
    <w:rsid w:val="00B27990"/>
    <w:rsid w:val="00B27D8A"/>
    <w:rsid w:val="00B312BA"/>
    <w:rsid w:val="00B3175C"/>
    <w:rsid w:val="00B31B31"/>
    <w:rsid w:val="00B3253E"/>
    <w:rsid w:val="00B32B3E"/>
    <w:rsid w:val="00B405A1"/>
    <w:rsid w:val="00B40CC2"/>
    <w:rsid w:val="00B4159C"/>
    <w:rsid w:val="00B423E6"/>
    <w:rsid w:val="00B42B6C"/>
    <w:rsid w:val="00B44B9A"/>
    <w:rsid w:val="00B45BCE"/>
    <w:rsid w:val="00B45DAD"/>
    <w:rsid w:val="00B52F27"/>
    <w:rsid w:val="00B5316B"/>
    <w:rsid w:val="00B531CE"/>
    <w:rsid w:val="00B53F0A"/>
    <w:rsid w:val="00B540F4"/>
    <w:rsid w:val="00B544A1"/>
    <w:rsid w:val="00B54B47"/>
    <w:rsid w:val="00B579A6"/>
    <w:rsid w:val="00B6003F"/>
    <w:rsid w:val="00B6014E"/>
    <w:rsid w:val="00B60179"/>
    <w:rsid w:val="00B60270"/>
    <w:rsid w:val="00B622F5"/>
    <w:rsid w:val="00B634A0"/>
    <w:rsid w:val="00B66C24"/>
    <w:rsid w:val="00B6702E"/>
    <w:rsid w:val="00B67D0D"/>
    <w:rsid w:val="00B7100E"/>
    <w:rsid w:val="00B7472A"/>
    <w:rsid w:val="00B74CCE"/>
    <w:rsid w:val="00B74EFF"/>
    <w:rsid w:val="00B75A12"/>
    <w:rsid w:val="00B770BC"/>
    <w:rsid w:val="00B815D1"/>
    <w:rsid w:val="00B831C4"/>
    <w:rsid w:val="00B83FD5"/>
    <w:rsid w:val="00B853F3"/>
    <w:rsid w:val="00B85473"/>
    <w:rsid w:val="00B855F1"/>
    <w:rsid w:val="00B85F32"/>
    <w:rsid w:val="00B86930"/>
    <w:rsid w:val="00B86A95"/>
    <w:rsid w:val="00B86C5B"/>
    <w:rsid w:val="00B87033"/>
    <w:rsid w:val="00B8764B"/>
    <w:rsid w:val="00B906C9"/>
    <w:rsid w:val="00B90BAB"/>
    <w:rsid w:val="00B93FE8"/>
    <w:rsid w:val="00B957AD"/>
    <w:rsid w:val="00B96AA5"/>
    <w:rsid w:val="00BA24A2"/>
    <w:rsid w:val="00BA2788"/>
    <w:rsid w:val="00BA5DD5"/>
    <w:rsid w:val="00BA5FEB"/>
    <w:rsid w:val="00BA6B31"/>
    <w:rsid w:val="00BA7B8A"/>
    <w:rsid w:val="00BB135E"/>
    <w:rsid w:val="00BB2617"/>
    <w:rsid w:val="00BB3974"/>
    <w:rsid w:val="00BB4A9A"/>
    <w:rsid w:val="00BB4B4E"/>
    <w:rsid w:val="00BB50B8"/>
    <w:rsid w:val="00BB5A15"/>
    <w:rsid w:val="00BB5ED9"/>
    <w:rsid w:val="00BB6CA0"/>
    <w:rsid w:val="00BC0C5C"/>
    <w:rsid w:val="00BC0F12"/>
    <w:rsid w:val="00BC176E"/>
    <w:rsid w:val="00BC1B12"/>
    <w:rsid w:val="00BC287E"/>
    <w:rsid w:val="00BC2D42"/>
    <w:rsid w:val="00BC3F3D"/>
    <w:rsid w:val="00BC43F3"/>
    <w:rsid w:val="00BC4A25"/>
    <w:rsid w:val="00BC5056"/>
    <w:rsid w:val="00BC5A8C"/>
    <w:rsid w:val="00BC5C06"/>
    <w:rsid w:val="00BC68B7"/>
    <w:rsid w:val="00BC6FEF"/>
    <w:rsid w:val="00BD1B03"/>
    <w:rsid w:val="00BD2882"/>
    <w:rsid w:val="00BD4253"/>
    <w:rsid w:val="00BD722A"/>
    <w:rsid w:val="00BD72E1"/>
    <w:rsid w:val="00BD77EF"/>
    <w:rsid w:val="00BE0610"/>
    <w:rsid w:val="00BE063C"/>
    <w:rsid w:val="00BE10AF"/>
    <w:rsid w:val="00BE1771"/>
    <w:rsid w:val="00BE2AAB"/>
    <w:rsid w:val="00BE390B"/>
    <w:rsid w:val="00BE61CA"/>
    <w:rsid w:val="00BE78F3"/>
    <w:rsid w:val="00BE7E4A"/>
    <w:rsid w:val="00BF1BE0"/>
    <w:rsid w:val="00BF20E8"/>
    <w:rsid w:val="00BF2243"/>
    <w:rsid w:val="00BF23B5"/>
    <w:rsid w:val="00BF2D4E"/>
    <w:rsid w:val="00BF31C7"/>
    <w:rsid w:val="00BF386B"/>
    <w:rsid w:val="00BF3BCC"/>
    <w:rsid w:val="00BF42B0"/>
    <w:rsid w:val="00BF4342"/>
    <w:rsid w:val="00BF4D87"/>
    <w:rsid w:val="00BF6BDF"/>
    <w:rsid w:val="00C01D37"/>
    <w:rsid w:val="00C0215E"/>
    <w:rsid w:val="00C02696"/>
    <w:rsid w:val="00C04FC8"/>
    <w:rsid w:val="00C05FE1"/>
    <w:rsid w:val="00C06226"/>
    <w:rsid w:val="00C068C5"/>
    <w:rsid w:val="00C06A9D"/>
    <w:rsid w:val="00C13CA9"/>
    <w:rsid w:val="00C13CCB"/>
    <w:rsid w:val="00C13CD9"/>
    <w:rsid w:val="00C14DA7"/>
    <w:rsid w:val="00C155A4"/>
    <w:rsid w:val="00C16C76"/>
    <w:rsid w:val="00C170A6"/>
    <w:rsid w:val="00C2176E"/>
    <w:rsid w:val="00C255B8"/>
    <w:rsid w:val="00C25EC8"/>
    <w:rsid w:val="00C25F38"/>
    <w:rsid w:val="00C26A31"/>
    <w:rsid w:val="00C2774F"/>
    <w:rsid w:val="00C27F11"/>
    <w:rsid w:val="00C30B53"/>
    <w:rsid w:val="00C30BD5"/>
    <w:rsid w:val="00C31940"/>
    <w:rsid w:val="00C324D9"/>
    <w:rsid w:val="00C32FC5"/>
    <w:rsid w:val="00C33BB8"/>
    <w:rsid w:val="00C33BFF"/>
    <w:rsid w:val="00C33C7E"/>
    <w:rsid w:val="00C358B6"/>
    <w:rsid w:val="00C36A6B"/>
    <w:rsid w:val="00C379DE"/>
    <w:rsid w:val="00C405D7"/>
    <w:rsid w:val="00C407FB"/>
    <w:rsid w:val="00C408F0"/>
    <w:rsid w:val="00C40A7C"/>
    <w:rsid w:val="00C42123"/>
    <w:rsid w:val="00C42402"/>
    <w:rsid w:val="00C42BEF"/>
    <w:rsid w:val="00C439B5"/>
    <w:rsid w:val="00C43A6D"/>
    <w:rsid w:val="00C447E4"/>
    <w:rsid w:val="00C44B9A"/>
    <w:rsid w:val="00C44BB8"/>
    <w:rsid w:val="00C46202"/>
    <w:rsid w:val="00C46C78"/>
    <w:rsid w:val="00C473E3"/>
    <w:rsid w:val="00C500A0"/>
    <w:rsid w:val="00C538F5"/>
    <w:rsid w:val="00C54A2E"/>
    <w:rsid w:val="00C551FF"/>
    <w:rsid w:val="00C57D7A"/>
    <w:rsid w:val="00C61489"/>
    <w:rsid w:val="00C628CA"/>
    <w:rsid w:val="00C62F18"/>
    <w:rsid w:val="00C64C58"/>
    <w:rsid w:val="00C64C64"/>
    <w:rsid w:val="00C66230"/>
    <w:rsid w:val="00C70B42"/>
    <w:rsid w:val="00C71DB3"/>
    <w:rsid w:val="00C723D7"/>
    <w:rsid w:val="00C745DB"/>
    <w:rsid w:val="00C74D6B"/>
    <w:rsid w:val="00C765B9"/>
    <w:rsid w:val="00C7705F"/>
    <w:rsid w:val="00C81761"/>
    <w:rsid w:val="00C82607"/>
    <w:rsid w:val="00C83029"/>
    <w:rsid w:val="00C835AD"/>
    <w:rsid w:val="00C842B2"/>
    <w:rsid w:val="00C8474B"/>
    <w:rsid w:val="00C84F97"/>
    <w:rsid w:val="00C8666C"/>
    <w:rsid w:val="00C90E2E"/>
    <w:rsid w:val="00C91B14"/>
    <w:rsid w:val="00C91E30"/>
    <w:rsid w:val="00C92155"/>
    <w:rsid w:val="00C92474"/>
    <w:rsid w:val="00C94728"/>
    <w:rsid w:val="00C948BF"/>
    <w:rsid w:val="00C951C9"/>
    <w:rsid w:val="00C95C65"/>
    <w:rsid w:val="00C96CF4"/>
    <w:rsid w:val="00CA22D3"/>
    <w:rsid w:val="00CA237C"/>
    <w:rsid w:val="00CA2E13"/>
    <w:rsid w:val="00CA4A0E"/>
    <w:rsid w:val="00CA6179"/>
    <w:rsid w:val="00CA62F9"/>
    <w:rsid w:val="00CA731B"/>
    <w:rsid w:val="00CA73A4"/>
    <w:rsid w:val="00CB047C"/>
    <w:rsid w:val="00CB0F6D"/>
    <w:rsid w:val="00CB13C2"/>
    <w:rsid w:val="00CB2752"/>
    <w:rsid w:val="00CB3C1F"/>
    <w:rsid w:val="00CB3EB2"/>
    <w:rsid w:val="00CB4675"/>
    <w:rsid w:val="00CB76D2"/>
    <w:rsid w:val="00CB77EE"/>
    <w:rsid w:val="00CB783B"/>
    <w:rsid w:val="00CC036F"/>
    <w:rsid w:val="00CC099D"/>
    <w:rsid w:val="00CC1128"/>
    <w:rsid w:val="00CC1BAF"/>
    <w:rsid w:val="00CC2180"/>
    <w:rsid w:val="00CC2412"/>
    <w:rsid w:val="00CC3D01"/>
    <w:rsid w:val="00CC64FF"/>
    <w:rsid w:val="00CC6673"/>
    <w:rsid w:val="00CD06D7"/>
    <w:rsid w:val="00CD2D7B"/>
    <w:rsid w:val="00CD33AE"/>
    <w:rsid w:val="00CD3CA6"/>
    <w:rsid w:val="00CD4E87"/>
    <w:rsid w:val="00CD4EDA"/>
    <w:rsid w:val="00CD5691"/>
    <w:rsid w:val="00CD5DF7"/>
    <w:rsid w:val="00CD60D9"/>
    <w:rsid w:val="00CD65C6"/>
    <w:rsid w:val="00CD7B72"/>
    <w:rsid w:val="00CE09B3"/>
    <w:rsid w:val="00CE0D67"/>
    <w:rsid w:val="00CE1136"/>
    <w:rsid w:val="00CE565D"/>
    <w:rsid w:val="00CE5781"/>
    <w:rsid w:val="00CE699F"/>
    <w:rsid w:val="00CE7369"/>
    <w:rsid w:val="00CE78EF"/>
    <w:rsid w:val="00CF1D54"/>
    <w:rsid w:val="00CF3040"/>
    <w:rsid w:val="00CF5FAD"/>
    <w:rsid w:val="00CF6CC8"/>
    <w:rsid w:val="00CF6D5F"/>
    <w:rsid w:val="00D004A5"/>
    <w:rsid w:val="00D01834"/>
    <w:rsid w:val="00D01C54"/>
    <w:rsid w:val="00D02958"/>
    <w:rsid w:val="00D02D14"/>
    <w:rsid w:val="00D036E1"/>
    <w:rsid w:val="00D0420A"/>
    <w:rsid w:val="00D05CB0"/>
    <w:rsid w:val="00D06A45"/>
    <w:rsid w:val="00D06E57"/>
    <w:rsid w:val="00D07047"/>
    <w:rsid w:val="00D10BA3"/>
    <w:rsid w:val="00D1681D"/>
    <w:rsid w:val="00D1720B"/>
    <w:rsid w:val="00D17BFD"/>
    <w:rsid w:val="00D2421B"/>
    <w:rsid w:val="00D27B20"/>
    <w:rsid w:val="00D30438"/>
    <w:rsid w:val="00D311E0"/>
    <w:rsid w:val="00D31A82"/>
    <w:rsid w:val="00D32A7C"/>
    <w:rsid w:val="00D350DA"/>
    <w:rsid w:val="00D401C9"/>
    <w:rsid w:val="00D43CBC"/>
    <w:rsid w:val="00D47277"/>
    <w:rsid w:val="00D47D76"/>
    <w:rsid w:val="00D506BB"/>
    <w:rsid w:val="00D5223D"/>
    <w:rsid w:val="00D54771"/>
    <w:rsid w:val="00D548B7"/>
    <w:rsid w:val="00D548BA"/>
    <w:rsid w:val="00D5564E"/>
    <w:rsid w:val="00D56AA2"/>
    <w:rsid w:val="00D61D9A"/>
    <w:rsid w:val="00D623ED"/>
    <w:rsid w:val="00D623FC"/>
    <w:rsid w:val="00D62844"/>
    <w:rsid w:val="00D62B7F"/>
    <w:rsid w:val="00D63812"/>
    <w:rsid w:val="00D63873"/>
    <w:rsid w:val="00D65CF1"/>
    <w:rsid w:val="00D66747"/>
    <w:rsid w:val="00D676E9"/>
    <w:rsid w:val="00D70A23"/>
    <w:rsid w:val="00D720D4"/>
    <w:rsid w:val="00D72B45"/>
    <w:rsid w:val="00D7303B"/>
    <w:rsid w:val="00D74A1F"/>
    <w:rsid w:val="00D74C91"/>
    <w:rsid w:val="00D7675C"/>
    <w:rsid w:val="00D77314"/>
    <w:rsid w:val="00D7748B"/>
    <w:rsid w:val="00D77748"/>
    <w:rsid w:val="00D77E3F"/>
    <w:rsid w:val="00D77FE8"/>
    <w:rsid w:val="00D802A2"/>
    <w:rsid w:val="00D815BD"/>
    <w:rsid w:val="00D8360B"/>
    <w:rsid w:val="00D85DED"/>
    <w:rsid w:val="00D87B72"/>
    <w:rsid w:val="00D9009B"/>
    <w:rsid w:val="00D9062E"/>
    <w:rsid w:val="00D914D5"/>
    <w:rsid w:val="00D92834"/>
    <w:rsid w:val="00D93FC4"/>
    <w:rsid w:val="00D975E1"/>
    <w:rsid w:val="00D97DE2"/>
    <w:rsid w:val="00DA026F"/>
    <w:rsid w:val="00DA0B75"/>
    <w:rsid w:val="00DA0C1F"/>
    <w:rsid w:val="00DA2061"/>
    <w:rsid w:val="00DA2DDA"/>
    <w:rsid w:val="00DA34BE"/>
    <w:rsid w:val="00DA4FDE"/>
    <w:rsid w:val="00DA5CBB"/>
    <w:rsid w:val="00DA6206"/>
    <w:rsid w:val="00DA6746"/>
    <w:rsid w:val="00DB1F67"/>
    <w:rsid w:val="00DB24A7"/>
    <w:rsid w:val="00DB310C"/>
    <w:rsid w:val="00DB4951"/>
    <w:rsid w:val="00DB511C"/>
    <w:rsid w:val="00DB5EEF"/>
    <w:rsid w:val="00DB68D7"/>
    <w:rsid w:val="00DB6E00"/>
    <w:rsid w:val="00DB7757"/>
    <w:rsid w:val="00DB7F1A"/>
    <w:rsid w:val="00DC02BB"/>
    <w:rsid w:val="00DC2020"/>
    <w:rsid w:val="00DC2A43"/>
    <w:rsid w:val="00DC416A"/>
    <w:rsid w:val="00DC5598"/>
    <w:rsid w:val="00DC6AE3"/>
    <w:rsid w:val="00DD0720"/>
    <w:rsid w:val="00DD0890"/>
    <w:rsid w:val="00DD0C2D"/>
    <w:rsid w:val="00DD2236"/>
    <w:rsid w:val="00DD2771"/>
    <w:rsid w:val="00DD355C"/>
    <w:rsid w:val="00DD416B"/>
    <w:rsid w:val="00DD4818"/>
    <w:rsid w:val="00DD4A41"/>
    <w:rsid w:val="00DD4AEB"/>
    <w:rsid w:val="00DE4626"/>
    <w:rsid w:val="00DE70AF"/>
    <w:rsid w:val="00DF10A2"/>
    <w:rsid w:val="00DF13E1"/>
    <w:rsid w:val="00DF4004"/>
    <w:rsid w:val="00DF412A"/>
    <w:rsid w:val="00DF414E"/>
    <w:rsid w:val="00DF60D1"/>
    <w:rsid w:val="00DF6404"/>
    <w:rsid w:val="00DF73D7"/>
    <w:rsid w:val="00DF7F57"/>
    <w:rsid w:val="00E033E5"/>
    <w:rsid w:val="00E03A29"/>
    <w:rsid w:val="00E03C09"/>
    <w:rsid w:val="00E040A3"/>
    <w:rsid w:val="00E057FE"/>
    <w:rsid w:val="00E058D3"/>
    <w:rsid w:val="00E05FAE"/>
    <w:rsid w:val="00E06592"/>
    <w:rsid w:val="00E06640"/>
    <w:rsid w:val="00E070F3"/>
    <w:rsid w:val="00E10AAC"/>
    <w:rsid w:val="00E144C8"/>
    <w:rsid w:val="00E14C2E"/>
    <w:rsid w:val="00E16676"/>
    <w:rsid w:val="00E1702B"/>
    <w:rsid w:val="00E236C2"/>
    <w:rsid w:val="00E236F3"/>
    <w:rsid w:val="00E245E2"/>
    <w:rsid w:val="00E247EF"/>
    <w:rsid w:val="00E24862"/>
    <w:rsid w:val="00E24C13"/>
    <w:rsid w:val="00E276FA"/>
    <w:rsid w:val="00E303AC"/>
    <w:rsid w:val="00E312F0"/>
    <w:rsid w:val="00E31499"/>
    <w:rsid w:val="00E32404"/>
    <w:rsid w:val="00E3265C"/>
    <w:rsid w:val="00E33D8D"/>
    <w:rsid w:val="00E34855"/>
    <w:rsid w:val="00E34A7E"/>
    <w:rsid w:val="00E37177"/>
    <w:rsid w:val="00E37AE3"/>
    <w:rsid w:val="00E40B99"/>
    <w:rsid w:val="00E40BE1"/>
    <w:rsid w:val="00E43546"/>
    <w:rsid w:val="00E462C1"/>
    <w:rsid w:val="00E476F3"/>
    <w:rsid w:val="00E47763"/>
    <w:rsid w:val="00E512F3"/>
    <w:rsid w:val="00E5155D"/>
    <w:rsid w:val="00E535FE"/>
    <w:rsid w:val="00E53A1E"/>
    <w:rsid w:val="00E53A2E"/>
    <w:rsid w:val="00E53EFB"/>
    <w:rsid w:val="00E54D84"/>
    <w:rsid w:val="00E6050A"/>
    <w:rsid w:val="00E60592"/>
    <w:rsid w:val="00E606C9"/>
    <w:rsid w:val="00E61E05"/>
    <w:rsid w:val="00E621E5"/>
    <w:rsid w:val="00E62CBF"/>
    <w:rsid w:val="00E62E05"/>
    <w:rsid w:val="00E63798"/>
    <w:rsid w:val="00E63A23"/>
    <w:rsid w:val="00E64AA3"/>
    <w:rsid w:val="00E64C0D"/>
    <w:rsid w:val="00E66C7D"/>
    <w:rsid w:val="00E7068F"/>
    <w:rsid w:val="00E71191"/>
    <w:rsid w:val="00E715F0"/>
    <w:rsid w:val="00E71F22"/>
    <w:rsid w:val="00E73DB3"/>
    <w:rsid w:val="00E76B7C"/>
    <w:rsid w:val="00E76D71"/>
    <w:rsid w:val="00E77186"/>
    <w:rsid w:val="00E802A7"/>
    <w:rsid w:val="00E843D7"/>
    <w:rsid w:val="00E863D6"/>
    <w:rsid w:val="00E86F5F"/>
    <w:rsid w:val="00E871E6"/>
    <w:rsid w:val="00E87989"/>
    <w:rsid w:val="00E90DA3"/>
    <w:rsid w:val="00E9195F"/>
    <w:rsid w:val="00E9257F"/>
    <w:rsid w:val="00E944DA"/>
    <w:rsid w:val="00E95B3E"/>
    <w:rsid w:val="00E978FC"/>
    <w:rsid w:val="00E97929"/>
    <w:rsid w:val="00EA2786"/>
    <w:rsid w:val="00EA28B6"/>
    <w:rsid w:val="00EA3451"/>
    <w:rsid w:val="00EA3839"/>
    <w:rsid w:val="00EA3E57"/>
    <w:rsid w:val="00EA46E7"/>
    <w:rsid w:val="00EA4FC4"/>
    <w:rsid w:val="00EA4FDF"/>
    <w:rsid w:val="00EA6180"/>
    <w:rsid w:val="00EB0251"/>
    <w:rsid w:val="00EB2CB5"/>
    <w:rsid w:val="00EB302D"/>
    <w:rsid w:val="00EB5728"/>
    <w:rsid w:val="00EB5D50"/>
    <w:rsid w:val="00EB6039"/>
    <w:rsid w:val="00EB6FC5"/>
    <w:rsid w:val="00EB7DBE"/>
    <w:rsid w:val="00EC070F"/>
    <w:rsid w:val="00EC11FE"/>
    <w:rsid w:val="00EC33AE"/>
    <w:rsid w:val="00EC39E7"/>
    <w:rsid w:val="00EC4034"/>
    <w:rsid w:val="00EC5427"/>
    <w:rsid w:val="00EC5591"/>
    <w:rsid w:val="00EC578A"/>
    <w:rsid w:val="00EC5C55"/>
    <w:rsid w:val="00EC7D18"/>
    <w:rsid w:val="00ED05D3"/>
    <w:rsid w:val="00ED194F"/>
    <w:rsid w:val="00ED364C"/>
    <w:rsid w:val="00ED4C81"/>
    <w:rsid w:val="00ED5262"/>
    <w:rsid w:val="00EE0476"/>
    <w:rsid w:val="00EE05CE"/>
    <w:rsid w:val="00EE1C0A"/>
    <w:rsid w:val="00EE2CA4"/>
    <w:rsid w:val="00EE30EC"/>
    <w:rsid w:val="00EE3EF9"/>
    <w:rsid w:val="00EE3FAF"/>
    <w:rsid w:val="00EE5434"/>
    <w:rsid w:val="00EF268E"/>
    <w:rsid w:val="00EF2DDA"/>
    <w:rsid w:val="00EF37CF"/>
    <w:rsid w:val="00EF5686"/>
    <w:rsid w:val="00EF7F9D"/>
    <w:rsid w:val="00F01259"/>
    <w:rsid w:val="00F02886"/>
    <w:rsid w:val="00F0449D"/>
    <w:rsid w:val="00F05120"/>
    <w:rsid w:val="00F05E4E"/>
    <w:rsid w:val="00F07ECA"/>
    <w:rsid w:val="00F109B7"/>
    <w:rsid w:val="00F10C62"/>
    <w:rsid w:val="00F10EEB"/>
    <w:rsid w:val="00F12664"/>
    <w:rsid w:val="00F12D2D"/>
    <w:rsid w:val="00F138A8"/>
    <w:rsid w:val="00F15104"/>
    <w:rsid w:val="00F16D61"/>
    <w:rsid w:val="00F17427"/>
    <w:rsid w:val="00F20D62"/>
    <w:rsid w:val="00F218A5"/>
    <w:rsid w:val="00F21F00"/>
    <w:rsid w:val="00F224D2"/>
    <w:rsid w:val="00F308E1"/>
    <w:rsid w:val="00F32A25"/>
    <w:rsid w:val="00F32D44"/>
    <w:rsid w:val="00F33A74"/>
    <w:rsid w:val="00F347A8"/>
    <w:rsid w:val="00F35918"/>
    <w:rsid w:val="00F36328"/>
    <w:rsid w:val="00F372EE"/>
    <w:rsid w:val="00F374D5"/>
    <w:rsid w:val="00F37557"/>
    <w:rsid w:val="00F40A65"/>
    <w:rsid w:val="00F4150D"/>
    <w:rsid w:val="00F4316B"/>
    <w:rsid w:val="00F44092"/>
    <w:rsid w:val="00F45299"/>
    <w:rsid w:val="00F51519"/>
    <w:rsid w:val="00F53D10"/>
    <w:rsid w:val="00F57CA7"/>
    <w:rsid w:val="00F60141"/>
    <w:rsid w:val="00F60446"/>
    <w:rsid w:val="00F60A17"/>
    <w:rsid w:val="00F62BD6"/>
    <w:rsid w:val="00F6356A"/>
    <w:rsid w:val="00F63CA8"/>
    <w:rsid w:val="00F653AD"/>
    <w:rsid w:val="00F65506"/>
    <w:rsid w:val="00F66D0E"/>
    <w:rsid w:val="00F6753C"/>
    <w:rsid w:val="00F67737"/>
    <w:rsid w:val="00F707AC"/>
    <w:rsid w:val="00F711F0"/>
    <w:rsid w:val="00F71BB7"/>
    <w:rsid w:val="00F73C96"/>
    <w:rsid w:val="00F745D5"/>
    <w:rsid w:val="00F74E4A"/>
    <w:rsid w:val="00F77E9F"/>
    <w:rsid w:val="00F819A8"/>
    <w:rsid w:val="00F81AC4"/>
    <w:rsid w:val="00F83AB9"/>
    <w:rsid w:val="00F8655E"/>
    <w:rsid w:val="00F91938"/>
    <w:rsid w:val="00F91D35"/>
    <w:rsid w:val="00F93042"/>
    <w:rsid w:val="00F95A3B"/>
    <w:rsid w:val="00F9608A"/>
    <w:rsid w:val="00F97F40"/>
    <w:rsid w:val="00FA198C"/>
    <w:rsid w:val="00FA2271"/>
    <w:rsid w:val="00FA2981"/>
    <w:rsid w:val="00FA307C"/>
    <w:rsid w:val="00FA3D05"/>
    <w:rsid w:val="00FA53E8"/>
    <w:rsid w:val="00FA5DD3"/>
    <w:rsid w:val="00FB0378"/>
    <w:rsid w:val="00FB1FF0"/>
    <w:rsid w:val="00FB270A"/>
    <w:rsid w:val="00FB3534"/>
    <w:rsid w:val="00FB5E9B"/>
    <w:rsid w:val="00FB5FAC"/>
    <w:rsid w:val="00FB73E6"/>
    <w:rsid w:val="00FB7D98"/>
    <w:rsid w:val="00FC014E"/>
    <w:rsid w:val="00FC0BEA"/>
    <w:rsid w:val="00FC3B71"/>
    <w:rsid w:val="00FC42A8"/>
    <w:rsid w:val="00FC47DE"/>
    <w:rsid w:val="00FC4BEE"/>
    <w:rsid w:val="00FD024D"/>
    <w:rsid w:val="00FD23E0"/>
    <w:rsid w:val="00FD2658"/>
    <w:rsid w:val="00FD5B62"/>
    <w:rsid w:val="00FD65F4"/>
    <w:rsid w:val="00FD73BF"/>
    <w:rsid w:val="00FD78E3"/>
    <w:rsid w:val="00FE0AFF"/>
    <w:rsid w:val="00FE0DD5"/>
    <w:rsid w:val="00FE5CC8"/>
    <w:rsid w:val="00FF1477"/>
    <w:rsid w:val="00FF1851"/>
    <w:rsid w:val="00FF1FD9"/>
    <w:rsid w:val="00FF292D"/>
    <w:rsid w:val="00FF3D5F"/>
    <w:rsid w:val="00FF43AD"/>
    <w:rsid w:val="00FF5480"/>
    <w:rsid w:val="00FF565C"/>
    <w:rsid w:val="00FF57EF"/>
    <w:rsid w:val="00FF5DF6"/>
    <w:rsid w:val="00FF6B50"/>
    <w:rsid w:val="00FF722B"/>
    <w:rsid w:val="00FF777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73012D"/>
  <w15:chartTrackingRefBased/>
  <w15:docId w15:val="{DF58F5F5-92E0-4120-BC7C-474F5C33C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0EEB"/>
    <w:pPr>
      <w:spacing w:line="276" w:lineRule="auto"/>
    </w:pPr>
    <w:rPr>
      <w:rFonts w:eastAsiaTheme="minorEastAsia"/>
      <w:sz w:val="21"/>
      <w:szCs w:val="21"/>
      <w:lang w:eastAsia="lt-LT"/>
    </w:rPr>
  </w:style>
  <w:style w:type="paragraph" w:styleId="Heading1">
    <w:name w:val="heading 1"/>
    <w:aliases w:val="ERP (1.)"/>
    <w:basedOn w:val="Normal"/>
    <w:next w:val="Normal"/>
    <w:link w:val="Heading1Char"/>
    <w:uiPriority w:val="9"/>
    <w:qFormat/>
    <w:rsid w:val="00B83FD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unhideWhenUsed/>
    <w:qFormat/>
    <w:rsid w:val="00B83FD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B83FD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B83FD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B83FD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B83FD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B83FD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B83FD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B83FD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ERP (1.) Char"/>
    <w:basedOn w:val="DefaultParagraphFont"/>
    <w:link w:val="Heading1"/>
    <w:uiPriority w:val="9"/>
    <w:rsid w:val="00B83FD5"/>
    <w:rPr>
      <w:rFonts w:asciiTheme="majorHAnsi" w:eastAsiaTheme="majorEastAsia" w:hAnsiTheme="majorHAnsi" w:cstheme="majorBidi"/>
      <w:color w:val="262626" w:themeColor="text1" w:themeTint="D9"/>
      <w:sz w:val="40"/>
      <w:szCs w:val="40"/>
      <w:lang w:eastAsia="lt-LT"/>
    </w:rPr>
  </w:style>
  <w:style w:type="character" w:customStyle="1" w:styleId="Heading2Char">
    <w:name w:val="Heading 2 Char"/>
    <w:basedOn w:val="DefaultParagraphFont"/>
    <w:link w:val="Heading2"/>
    <w:uiPriority w:val="9"/>
    <w:rsid w:val="00B83FD5"/>
    <w:rPr>
      <w:rFonts w:asciiTheme="majorHAnsi" w:eastAsiaTheme="majorEastAsia" w:hAnsiTheme="majorHAnsi" w:cstheme="majorBidi"/>
      <w:color w:val="ED7D31" w:themeColor="accent2"/>
      <w:sz w:val="36"/>
      <w:szCs w:val="36"/>
      <w:lang w:eastAsia="lt-LT"/>
    </w:rPr>
  </w:style>
  <w:style w:type="character" w:customStyle="1" w:styleId="Heading3Char">
    <w:name w:val="Heading 3 Char"/>
    <w:basedOn w:val="DefaultParagraphFont"/>
    <w:link w:val="Heading3"/>
    <w:uiPriority w:val="9"/>
    <w:semiHidden/>
    <w:rsid w:val="00B83FD5"/>
    <w:rPr>
      <w:rFonts w:asciiTheme="majorHAnsi" w:eastAsiaTheme="majorEastAsia" w:hAnsiTheme="majorHAnsi" w:cstheme="majorBidi"/>
      <w:color w:val="C45911" w:themeColor="accent2" w:themeShade="BF"/>
      <w:sz w:val="32"/>
      <w:szCs w:val="32"/>
      <w:lang w:eastAsia="lt-LT"/>
    </w:rPr>
  </w:style>
  <w:style w:type="character" w:customStyle="1" w:styleId="Heading4Char">
    <w:name w:val="Heading 4 Char"/>
    <w:basedOn w:val="DefaultParagraphFont"/>
    <w:link w:val="Heading4"/>
    <w:uiPriority w:val="9"/>
    <w:semiHidden/>
    <w:rsid w:val="00B83FD5"/>
    <w:rPr>
      <w:rFonts w:asciiTheme="majorHAnsi" w:eastAsiaTheme="majorEastAsia" w:hAnsiTheme="majorHAnsi" w:cstheme="majorBidi"/>
      <w:i/>
      <w:iCs/>
      <w:color w:val="833C0B" w:themeColor="accent2" w:themeShade="80"/>
      <w:sz w:val="28"/>
      <w:szCs w:val="28"/>
      <w:lang w:eastAsia="lt-LT"/>
    </w:rPr>
  </w:style>
  <w:style w:type="character" w:customStyle="1" w:styleId="Heading5Char">
    <w:name w:val="Heading 5 Char"/>
    <w:basedOn w:val="DefaultParagraphFont"/>
    <w:link w:val="Heading5"/>
    <w:uiPriority w:val="9"/>
    <w:semiHidden/>
    <w:rsid w:val="00B83FD5"/>
    <w:rPr>
      <w:rFonts w:asciiTheme="majorHAnsi" w:eastAsiaTheme="majorEastAsia" w:hAnsiTheme="majorHAnsi" w:cstheme="majorBidi"/>
      <w:color w:val="C45911" w:themeColor="accent2" w:themeShade="BF"/>
      <w:sz w:val="24"/>
      <w:szCs w:val="24"/>
      <w:lang w:eastAsia="lt-LT"/>
    </w:rPr>
  </w:style>
  <w:style w:type="character" w:customStyle="1" w:styleId="Heading6Char">
    <w:name w:val="Heading 6 Char"/>
    <w:basedOn w:val="DefaultParagraphFont"/>
    <w:link w:val="Heading6"/>
    <w:uiPriority w:val="9"/>
    <w:semiHidden/>
    <w:rsid w:val="00B83FD5"/>
    <w:rPr>
      <w:rFonts w:asciiTheme="majorHAnsi" w:eastAsiaTheme="majorEastAsia" w:hAnsiTheme="majorHAnsi" w:cstheme="majorBidi"/>
      <w:i/>
      <w:iCs/>
      <w:color w:val="833C0B" w:themeColor="accent2" w:themeShade="80"/>
      <w:sz w:val="24"/>
      <w:szCs w:val="24"/>
      <w:lang w:eastAsia="lt-LT"/>
    </w:rPr>
  </w:style>
  <w:style w:type="character" w:customStyle="1" w:styleId="Heading7Char">
    <w:name w:val="Heading 7 Char"/>
    <w:basedOn w:val="DefaultParagraphFont"/>
    <w:link w:val="Heading7"/>
    <w:uiPriority w:val="9"/>
    <w:semiHidden/>
    <w:rsid w:val="00B83FD5"/>
    <w:rPr>
      <w:rFonts w:asciiTheme="majorHAnsi" w:eastAsiaTheme="majorEastAsia" w:hAnsiTheme="majorHAnsi" w:cstheme="majorBidi"/>
      <w:b/>
      <w:bCs/>
      <w:color w:val="833C0B" w:themeColor="accent2" w:themeShade="80"/>
      <w:lang w:eastAsia="lt-LT"/>
    </w:rPr>
  </w:style>
  <w:style w:type="character" w:customStyle="1" w:styleId="Heading8Char">
    <w:name w:val="Heading 8 Char"/>
    <w:basedOn w:val="DefaultParagraphFont"/>
    <w:link w:val="Heading8"/>
    <w:uiPriority w:val="9"/>
    <w:semiHidden/>
    <w:rsid w:val="00B83FD5"/>
    <w:rPr>
      <w:rFonts w:asciiTheme="majorHAnsi" w:eastAsiaTheme="majorEastAsia" w:hAnsiTheme="majorHAnsi" w:cstheme="majorBidi"/>
      <w:color w:val="833C0B" w:themeColor="accent2" w:themeShade="80"/>
      <w:lang w:eastAsia="lt-LT"/>
    </w:rPr>
  </w:style>
  <w:style w:type="character" w:customStyle="1" w:styleId="Heading9Char">
    <w:name w:val="Heading 9 Char"/>
    <w:basedOn w:val="DefaultParagraphFont"/>
    <w:link w:val="Heading9"/>
    <w:uiPriority w:val="9"/>
    <w:semiHidden/>
    <w:rsid w:val="00B83FD5"/>
    <w:rPr>
      <w:rFonts w:asciiTheme="majorHAnsi" w:eastAsiaTheme="majorEastAsia" w:hAnsiTheme="majorHAnsi" w:cstheme="majorBidi"/>
      <w:i/>
      <w:iCs/>
      <w:color w:val="833C0B" w:themeColor="accent2" w:themeShade="80"/>
      <w:lang w:eastAsia="lt-LT"/>
    </w:rPr>
  </w:style>
  <w:style w:type="character" w:styleId="Hyperlink">
    <w:name w:val="Hyperlink"/>
    <w:basedOn w:val="DefaultParagraphFont"/>
    <w:uiPriority w:val="99"/>
    <w:unhideWhenUsed/>
    <w:rsid w:val="00B83FD5"/>
    <w:rPr>
      <w:strike w:val="0"/>
      <w:dstrike w:val="0"/>
      <w:color w:val="auto"/>
      <w:u w:val="none"/>
      <w:effect w:val="none"/>
    </w:rPr>
  </w:style>
  <w:style w:type="paragraph" w:styleId="FootnoteText">
    <w:name w:val="footnote text"/>
    <w:aliases w:val="Footnote Text Blue,Footnote text,fn,Footnote Text Char Char,Footnote Text Char Char Char Char Char Char,Footnote Text Char Char Char Char Char,Footnote Text Blue Char Char Char Char,Footnote Text Char Char Char Char,Footnote,Fußnotentextf"/>
    <w:basedOn w:val="Normal"/>
    <w:link w:val="FootnoteTextChar"/>
    <w:uiPriority w:val="99"/>
    <w:unhideWhenUsed/>
    <w:rsid w:val="00B83FD5"/>
    <w:rPr>
      <w:sz w:val="20"/>
      <w:szCs w:val="20"/>
    </w:rPr>
  </w:style>
  <w:style w:type="character" w:customStyle="1" w:styleId="FootnoteTextChar">
    <w:name w:val="Footnote Text Char"/>
    <w:aliases w:val="Footnote Text Blue Char,Footnote text Char,fn Char,Footnote Text Char Char Char,Footnote Text Char Char Char Char Char Char Char,Footnote Text Char Char Char Char Char Char1,Footnote Text Blue Char Char Char Char Char,Footnote Char"/>
    <w:basedOn w:val="DefaultParagraphFont"/>
    <w:link w:val="FootnoteText"/>
    <w:uiPriority w:val="99"/>
    <w:rsid w:val="00B83FD5"/>
    <w:rPr>
      <w:rFonts w:eastAsiaTheme="minorEastAsia"/>
      <w:sz w:val="20"/>
      <w:szCs w:val="20"/>
      <w:lang w:eastAsia="lt-LT"/>
    </w:rPr>
  </w:style>
  <w:style w:type="paragraph" w:styleId="CommentText">
    <w:name w:val="annotation text"/>
    <w:basedOn w:val="Normal"/>
    <w:link w:val="CommentTextChar"/>
    <w:uiPriority w:val="99"/>
    <w:unhideWhenUsed/>
    <w:rsid w:val="00B83FD5"/>
    <w:rPr>
      <w:sz w:val="20"/>
      <w:szCs w:val="20"/>
    </w:rPr>
  </w:style>
  <w:style w:type="character" w:customStyle="1" w:styleId="CommentTextChar">
    <w:name w:val="Comment Text Char"/>
    <w:basedOn w:val="DefaultParagraphFont"/>
    <w:link w:val="CommentText"/>
    <w:uiPriority w:val="99"/>
    <w:rsid w:val="00B83FD5"/>
    <w:rPr>
      <w:rFonts w:eastAsiaTheme="minorEastAsia"/>
      <w:sz w:val="20"/>
      <w:szCs w:val="20"/>
      <w:lang w:eastAsia="lt-LT"/>
    </w:rPr>
  </w:style>
  <w:style w:type="paragraph" w:styleId="Subtitle">
    <w:name w:val="Subtitle"/>
    <w:basedOn w:val="Normal"/>
    <w:next w:val="Normal"/>
    <w:link w:val="SubtitleChar"/>
    <w:uiPriority w:val="11"/>
    <w:qFormat/>
    <w:rsid w:val="00B83FD5"/>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B83FD5"/>
    <w:rPr>
      <w:rFonts w:eastAsiaTheme="minorEastAsia"/>
      <w:caps/>
      <w:color w:val="404040" w:themeColor="text1" w:themeTint="BF"/>
      <w:spacing w:val="20"/>
      <w:sz w:val="28"/>
      <w:szCs w:val="28"/>
      <w:lang w:eastAsia="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B83FD5"/>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B83FD5"/>
    <w:pPr>
      <w:ind w:left="720"/>
      <w:contextualSpacing/>
    </w:pPr>
    <w:rPr>
      <w:rFonts w:eastAsiaTheme="minorHAnsi"/>
      <w:sz w:val="22"/>
      <w:szCs w:val="22"/>
      <w:lang w:eastAsia="en-US"/>
    </w:r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B83FD5"/>
    <w:rPr>
      <w:vertAlign w:val="superscript"/>
    </w:rPr>
  </w:style>
  <w:style w:type="character" w:styleId="CommentReference">
    <w:name w:val="annotation reference"/>
    <w:basedOn w:val="DefaultParagraphFont"/>
    <w:unhideWhenUsed/>
    <w:qFormat/>
    <w:rsid w:val="00B83FD5"/>
    <w:rPr>
      <w:sz w:val="16"/>
      <w:szCs w:val="16"/>
    </w:rPr>
  </w:style>
  <w:style w:type="table" w:styleId="TableGrid">
    <w:name w:val="Table Grid"/>
    <w:basedOn w:val="TableNormal"/>
    <w:uiPriority w:val="39"/>
    <w:rsid w:val="00B83FD5"/>
    <w:pPr>
      <w:spacing w:after="0" w:line="240" w:lineRule="auto"/>
    </w:pPr>
    <w:rPr>
      <w:rFonts w:ascii="Times New Roman" w:eastAsiaTheme="minorEastAsia"/>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B83FD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83FD5"/>
    <w:rPr>
      <w:rFonts w:ascii="Segoe UI" w:eastAsiaTheme="minorEastAsia" w:hAnsi="Segoe UI" w:cs="Segoe UI"/>
      <w:sz w:val="18"/>
      <w:szCs w:val="18"/>
      <w:lang w:eastAsia="lt-LT"/>
    </w:rPr>
  </w:style>
  <w:style w:type="character" w:customStyle="1" w:styleId="UnresolvedMention1">
    <w:name w:val="Unresolved Mention1"/>
    <w:basedOn w:val="DefaultParagraphFont"/>
    <w:uiPriority w:val="99"/>
    <w:semiHidden/>
    <w:unhideWhenUsed/>
    <w:rsid w:val="00B83FD5"/>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B83FD5"/>
    <w:rPr>
      <w:b/>
      <w:bCs/>
    </w:rPr>
  </w:style>
  <w:style w:type="character" w:customStyle="1" w:styleId="CommentSubjectChar">
    <w:name w:val="Comment Subject Char"/>
    <w:basedOn w:val="CommentTextChar"/>
    <w:link w:val="CommentSubject"/>
    <w:uiPriority w:val="99"/>
    <w:semiHidden/>
    <w:rsid w:val="00B83FD5"/>
    <w:rPr>
      <w:rFonts w:eastAsiaTheme="minorEastAsia"/>
      <w:b/>
      <w:bCs/>
      <w:sz w:val="20"/>
      <w:szCs w:val="20"/>
      <w:lang w:eastAsia="lt-LT"/>
    </w:rPr>
  </w:style>
  <w:style w:type="paragraph" w:styleId="NormalWeb">
    <w:name w:val="Normal (Web)"/>
    <w:basedOn w:val="Normal"/>
    <w:uiPriority w:val="99"/>
    <w:semiHidden/>
    <w:unhideWhenUsed/>
    <w:rsid w:val="00B83FD5"/>
    <w:pPr>
      <w:spacing w:before="100" w:beforeAutospacing="1" w:after="100" w:afterAutospacing="1"/>
    </w:pPr>
  </w:style>
  <w:style w:type="character" w:customStyle="1" w:styleId="pildymui">
    <w:name w:val="pildymui"/>
    <w:basedOn w:val="DefaultParagraphFont"/>
    <w:rsid w:val="00B83FD5"/>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B83FD5"/>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B83FD5"/>
    <w:rPr>
      <w:rFonts w:eastAsiaTheme="minorEastAsia"/>
      <w:sz w:val="21"/>
      <w:szCs w:val="20"/>
      <w:lang w:eastAsia="lt-LT"/>
    </w:rPr>
  </w:style>
  <w:style w:type="character" w:customStyle="1" w:styleId="Internetlink">
    <w:name w:val="Internet link"/>
    <w:rsid w:val="00B83FD5"/>
    <w:rPr>
      <w:color w:val="000080"/>
      <w:u w:val="single"/>
    </w:rPr>
  </w:style>
  <w:style w:type="paragraph" w:styleId="Header">
    <w:name w:val="header"/>
    <w:basedOn w:val="Normal"/>
    <w:link w:val="HeaderChar"/>
    <w:uiPriority w:val="99"/>
    <w:unhideWhenUsed/>
    <w:rsid w:val="00B83FD5"/>
    <w:pPr>
      <w:tabs>
        <w:tab w:val="center" w:pos="4513"/>
        <w:tab w:val="right" w:pos="9026"/>
      </w:tabs>
    </w:pPr>
  </w:style>
  <w:style w:type="character" w:customStyle="1" w:styleId="HeaderChar">
    <w:name w:val="Header Char"/>
    <w:basedOn w:val="DefaultParagraphFont"/>
    <w:link w:val="Header"/>
    <w:uiPriority w:val="99"/>
    <w:rsid w:val="00B83FD5"/>
    <w:rPr>
      <w:rFonts w:eastAsiaTheme="minorEastAsia"/>
      <w:sz w:val="21"/>
      <w:szCs w:val="21"/>
      <w:lang w:eastAsia="lt-LT"/>
    </w:rPr>
  </w:style>
  <w:style w:type="paragraph" w:styleId="Footer">
    <w:name w:val="footer"/>
    <w:basedOn w:val="Normal"/>
    <w:link w:val="FooterChar"/>
    <w:uiPriority w:val="99"/>
    <w:unhideWhenUsed/>
    <w:rsid w:val="00B83FD5"/>
    <w:pPr>
      <w:tabs>
        <w:tab w:val="center" w:pos="4513"/>
        <w:tab w:val="right" w:pos="9026"/>
      </w:tabs>
    </w:pPr>
  </w:style>
  <w:style w:type="character" w:customStyle="1" w:styleId="FooterChar">
    <w:name w:val="Footer Char"/>
    <w:basedOn w:val="DefaultParagraphFont"/>
    <w:link w:val="Footer"/>
    <w:uiPriority w:val="99"/>
    <w:rsid w:val="00B83FD5"/>
    <w:rPr>
      <w:rFonts w:eastAsiaTheme="minorEastAsia"/>
      <w:sz w:val="21"/>
      <w:szCs w:val="21"/>
      <w:lang w:eastAsia="lt-LT"/>
    </w:rPr>
  </w:style>
  <w:style w:type="paragraph" w:styleId="Revision">
    <w:name w:val="Revision"/>
    <w:hidden/>
    <w:uiPriority w:val="99"/>
    <w:semiHidden/>
    <w:rsid w:val="00B83FD5"/>
    <w:pPr>
      <w:spacing w:after="0" w:line="240" w:lineRule="auto"/>
    </w:pPr>
    <w:rPr>
      <w:rFonts w:ascii="Times New Roman" w:eastAsiaTheme="minorEastAsia"/>
      <w:sz w:val="24"/>
      <w:szCs w:val="24"/>
    </w:rPr>
  </w:style>
  <w:style w:type="character" w:styleId="SubtleEmphasis">
    <w:name w:val="Subtle Emphasis"/>
    <w:basedOn w:val="DefaultParagraphFont"/>
    <w:uiPriority w:val="19"/>
    <w:qFormat/>
    <w:rsid w:val="00B83FD5"/>
    <w:rPr>
      <w:i/>
      <w:iCs/>
      <w:color w:val="595959" w:themeColor="text1" w:themeTint="A6"/>
    </w:rPr>
  </w:style>
  <w:style w:type="paragraph" w:styleId="Caption">
    <w:name w:val="caption"/>
    <w:basedOn w:val="Normal"/>
    <w:next w:val="Normal"/>
    <w:uiPriority w:val="35"/>
    <w:semiHidden/>
    <w:unhideWhenUsed/>
    <w:qFormat/>
    <w:rsid w:val="00B83FD5"/>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B83FD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B83FD5"/>
    <w:rPr>
      <w:rFonts w:asciiTheme="majorHAnsi" w:eastAsiaTheme="majorEastAsia" w:hAnsiTheme="majorHAnsi" w:cstheme="majorBidi"/>
      <w:color w:val="262626" w:themeColor="text1" w:themeTint="D9"/>
      <w:sz w:val="96"/>
      <w:szCs w:val="96"/>
      <w:lang w:eastAsia="lt-LT"/>
    </w:rPr>
  </w:style>
  <w:style w:type="character" w:styleId="Strong">
    <w:name w:val="Strong"/>
    <w:basedOn w:val="DefaultParagraphFont"/>
    <w:uiPriority w:val="22"/>
    <w:qFormat/>
    <w:rsid w:val="00B83FD5"/>
    <w:rPr>
      <w:b/>
      <w:bCs/>
    </w:rPr>
  </w:style>
  <w:style w:type="character" w:styleId="Emphasis">
    <w:name w:val="Emphasis"/>
    <w:basedOn w:val="DefaultParagraphFont"/>
    <w:uiPriority w:val="20"/>
    <w:qFormat/>
    <w:rsid w:val="00B83FD5"/>
    <w:rPr>
      <w:i/>
      <w:iCs/>
      <w:color w:val="000000" w:themeColor="text1"/>
    </w:rPr>
  </w:style>
  <w:style w:type="paragraph" w:styleId="NoSpacing">
    <w:name w:val="No Spacing"/>
    <w:link w:val="NoSpacingChar"/>
    <w:uiPriority w:val="1"/>
    <w:qFormat/>
    <w:rsid w:val="00B83FD5"/>
    <w:pPr>
      <w:spacing w:after="0" w:line="240" w:lineRule="auto"/>
    </w:pPr>
    <w:rPr>
      <w:rFonts w:eastAsiaTheme="minorEastAsia"/>
      <w:sz w:val="21"/>
      <w:szCs w:val="21"/>
      <w:lang w:eastAsia="lt-LT"/>
    </w:rPr>
  </w:style>
  <w:style w:type="paragraph" w:styleId="Quote">
    <w:name w:val="Quote"/>
    <w:basedOn w:val="Normal"/>
    <w:next w:val="Normal"/>
    <w:link w:val="QuoteChar"/>
    <w:uiPriority w:val="29"/>
    <w:qFormat/>
    <w:rsid w:val="00B83FD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B83FD5"/>
    <w:rPr>
      <w:rFonts w:asciiTheme="majorHAnsi" w:eastAsiaTheme="majorEastAsia" w:hAnsiTheme="majorHAnsi" w:cstheme="majorBidi"/>
      <w:color w:val="000000" w:themeColor="text1"/>
      <w:sz w:val="24"/>
      <w:szCs w:val="24"/>
      <w:lang w:eastAsia="lt-LT"/>
    </w:rPr>
  </w:style>
  <w:style w:type="paragraph" w:styleId="IntenseQuote">
    <w:name w:val="Intense Quote"/>
    <w:basedOn w:val="Normal"/>
    <w:next w:val="Normal"/>
    <w:link w:val="IntenseQuoteChar"/>
    <w:uiPriority w:val="30"/>
    <w:qFormat/>
    <w:rsid w:val="00B83FD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B83FD5"/>
    <w:rPr>
      <w:rFonts w:asciiTheme="majorHAnsi" w:eastAsiaTheme="majorEastAsia" w:hAnsiTheme="majorHAnsi" w:cstheme="majorBidi"/>
      <w:sz w:val="24"/>
      <w:szCs w:val="24"/>
      <w:lang w:eastAsia="lt-LT"/>
    </w:rPr>
  </w:style>
  <w:style w:type="character" w:styleId="IntenseEmphasis">
    <w:name w:val="Intense Emphasis"/>
    <w:basedOn w:val="DefaultParagraphFont"/>
    <w:uiPriority w:val="21"/>
    <w:qFormat/>
    <w:rsid w:val="00B83FD5"/>
    <w:rPr>
      <w:b/>
      <w:bCs/>
      <w:i/>
      <w:iCs/>
      <w:caps w:val="0"/>
      <w:smallCaps w:val="0"/>
      <w:strike w:val="0"/>
      <w:dstrike w:val="0"/>
      <w:color w:val="ED7D31" w:themeColor="accent2"/>
    </w:rPr>
  </w:style>
  <w:style w:type="character" w:styleId="SubtleReference">
    <w:name w:val="Subtle Reference"/>
    <w:basedOn w:val="DefaultParagraphFont"/>
    <w:uiPriority w:val="31"/>
    <w:qFormat/>
    <w:rsid w:val="00B83FD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B83FD5"/>
    <w:rPr>
      <w:b/>
      <w:bCs/>
      <w:caps w:val="0"/>
      <w:smallCaps/>
      <w:color w:val="auto"/>
      <w:spacing w:val="0"/>
      <w:u w:val="single"/>
    </w:rPr>
  </w:style>
  <w:style w:type="character" w:styleId="BookTitle">
    <w:name w:val="Book Title"/>
    <w:basedOn w:val="DefaultParagraphFont"/>
    <w:uiPriority w:val="33"/>
    <w:qFormat/>
    <w:rsid w:val="00B83FD5"/>
    <w:rPr>
      <w:b/>
      <w:bCs/>
      <w:caps w:val="0"/>
      <w:smallCaps/>
      <w:spacing w:val="0"/>
    </w:rPr>
  </w:style>
  <w:style w:type="paragraph" w:styleId="TOCHeading">
    <w:name w:val="TOC Heading"/>
    <w:basedOn w:val="Heading1"/>
    <w:next w:val="Normal"/>
    <w:uiPriority w:val="39"/>
    <w:unhideWhenUsed/>
    <w:qFormat/>
    <w:rsid w:val="00B83FD5"/>
    <w:pPr>
      <w:outlineLvl w:val="9"/>
    </w:pPr>
  </w:style>
  <w:style w:type="character" w:customStyle="1" w:styleId="NoSpacingChar">
    <w:name w:val="No Spacing Char"/>
    <w:basedOn w:val="DefaultParagraphFont"/>
    <w:link w:val="NoSpacing"/>
    <w:uiPriority w:val="1"/>
    <w:rsid w:val="00B83FD5"/>
    <w:rPr>
      <w:rFonts w:eastAsiaTheme="minorEastAsia"/>
      <w:sz w:val="21"/>
      <w:szCs w:val="21"/>
      <w:lang w:eastAsia="lt-LT"/>
    </w:rPr>
  </w:style>
  <w:style w:type="character" w:styleId="PlaceholderText">
    <w:name w:val="Placeholder Text"/>
    <w:basedOn w:val="DefaultParagraphFont"/>
    <w:uiPriority w:val="99"/>
    <w:semiHidden/>
    <w:rsid w:val="00B83FD5"/>
    <w:rPr>
      <w:color w:val="808080"/>
    </w:rPr>
  </w:style>
  <w:style w:type="paragraph" w:styleId="TOC1">
    <w:name w:val="toc 1"/>
    <w:basedOn w:val="Normal"/>
    <w:next w:val="Normal"/>
    <w:autoRedefine/>
    <w:uiPriority w:val="39"/>
    <w:unhideWhenUsed/>
    <w:rsid w:val="00B83FD5"/>
    <w:pPr>
      <w:tabs>
        <w:tab w:val="right" w:leader="dot" w:pos="9962"/>
      </w:tabs>
      <w:spacing w:after="0"/>
      <w:ind w:left="426" w:hanging="284"/>
    </w:pPr>
  </w:style>
  <w:style w:type="paragraph" w:customStyle="1" w:styleId="tajtip">
    <w:name w:val="tajtip"/>
    <w:basedOn w:val="Normal"/>
    <w:rsid w:val="00B83FD5"/>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83FD5"/>
    <w:rPr>
      <w:color w:val="954F72" w:themeColor="followedHyperlink"/>
      <w:u w:val="single"/>
    </w:rPr>
  </w:style>
  <w:style w:type="paragraph" w:customStyle="1" w:styleId="Body2">
    <w:name w:val="Body 2"/>
    <w:rsid w:val="00B83FD5"/>
    <w:pPr>
      <w:suppressAutoHyphens/>
      <w:spacing w:after="40" w:line="240" w:lineRule="auto"/>
      <w:jc w:val="both"/>
    </w:pPr>
    <w:rPr>
      <w:rFonts w:ascii="Times New Roman" w:eastAsia="Arial Unicode MS" w:hAnsi="Times New Roman" w:cs="Arial Unicode MS"/>
      <w:color w:val="000000"/>
      <w:sz w:val="21"/>
      <w:szCs w:val="21"/>
      <w:lang w:val="en-US"/>
    </w:rPr>
  </w:style>
  <w:style w:type="numbering" w:customStyle="1" w:styleId="List51">
    <w:name w:val="List 51"/>
    <w:basedOn w:val="NoList"/>
    <w:rsid w:val="00B83FD5"/>
    <w:pPr>
      <w:numPr>
        <w:numId w:val="2"/>
      </w:numPr>
    </w:pPr>
  </w:style>
  <w:style w:type="paragraph" w:styleId="TOC2">
    <w:name w:val="toc 2"/>
    <w:basedOn w:val="Normal"/>
    <w:next w:val="Normal"/>
    <w:autoRedefine/>
    <w:uiPriority w:val="39"/>
    <w:unhideWhenUsed/>
    <w:rsid w:val="00A27F45"/>
    <w:pPr>
      <w:tabs>
        <w:tab w:val="left" w:pos="0"/>
        <w:tab w:val="right" w:leader="dot" w:pos="9962"/>
      </w:tabs>
      <w:spacing w:after="0"/>
    </w:pPr>
  </w:style>
  <w:style w:type="table" w:customStyle="1" w:styleId="TableGrid2">
    <w:name w:val="Table Grid2"/>
    <w:basedOn w:val="TableNormal"/>
    <w:next w:val="TableGrid"/>
    <w:uiPriority w:val="39"/>
    <w:rsid w:val="00B83FD5"/>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B83FD5"/>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83FD5"/>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83FD5"/>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83FD5"/>
    <w:pPr>
      <w:numPr>
        <w:ilvl w:val="2"/>
      </w:numPr>
    </w:pPr>
  </w:style>
  <w:style w:type="paragraph" w:customStyle="1" w:styleId="Heading">
    <w:name w:val="Heading"/>
    <w:next w:val="Body2"/>
    <w:rsid w:val="00B83FD5"/>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bdr w:val="nil"/>
      <w:lang w:val="en-US" w:eastAsia="lt-LT"/>
    </w:rPr>
  </w:style>
  <w:style w:type="paragraph" w:styleId="EndnoteText">
    <w:name w:val="endnote text"/>
    <w:basedOn w:val="Normal"/>
    <w:link w:val="EndnoteTextChar"/>
    <w:uiPriority w:val="99"/>
    <w:semiHidden/>
    <w:unhideWhenUsed/>
    <w:rsid w:val="00B83FD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83FD5"/>
    <w:rPr>
      <w:rFonts w:eastAsiaTheme="minorEastAsia"/>
      <w:sz w:val="20"/>
      <w:szCs w:val="20"/>
      <w:lang w:eastAsia="lt-LT"/>
    </w:rPr>
  </w:style>
  <w:style w:type="character" w:styleId="EndnoteReference">
    <w:name w:val="endnote reference"/>
    <w:basedOn w:val="DefaultParagraphFont"/>
    <w:uiPriority w:val="99"/>
    <w:semiHidden/>
    <w:unhideWhenUsed/>
    <w:rsid w:val="00B83FD5"/>
    <w:rPr>
      <w:vertAlign w:val="superscript"/>
    </w:rPr>
  </w:style>
  <w:style w:type="character" w:customStyle="1" w:styleId="Normal12ptChar">
    <w:name w:val="Normal + 12 pt Char"/>
    <w:basedOn w:val="DefaultParagraphFont"/>
    <w:link w:val="Normal12pt"/>
    <w:locked/>
    <w:rsid w:val="00B83FD5"/>
  </w:style>
  <w:style w:type="paragraph" w:customStyle="1" w:styleId="Normal12pt">
    <w:name w:val="Normal + 12 pt"/>
    <w:basedOn w:val="Normal"/>
    <w:link w:val="Normal12ptChar"/>
    <w:rsid w:val="00B83FD5"/>
    <w:pPr>
      <w:spacing w:after="0" w:line="240" w:lineRule="auto"/>
      <w:ind w:right="-283"/>
      <w:jc w:val="both"/>
    </w:pPr>
    <w:rPr>
      <w:rFonts w:eastAsiaTheme="minorHAnsi"/>
      <w:sz w:val="22"/>
      <w:szCs w:val="22"/>
      <w:lang w:eastAsia="en-US"/>
    </w:rPr>
  </w:style>
  <w:style w:type="paragraph" w:customStyle="1" w:styleId="pf0">
    <w:name w:val="pf0"/>
    <w:basedOn w:val="Normal"/>
    <w:rsid w:val="00B83FD5"/>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B83FD5"/>
    <w:rPr>
      <w:rFonts w:ascii="Segoe UI" w:hAnsi="Segoe UI" w:cs="Segoe UI" w:hint="default"/>
      <w:sz w:val="18"/>
      <w:szCs w:val="18"/>
    </w:rPr>
  </w:style>
  <w:style w:type="character" w:customStyle="1" w:styleId="Mention1">
    <w:name w:val="Mention1"/>
    <w:basedOn w:val="DefaultParagraphFont"/>
    <w:uiPriority w:val="99"/>
    <w:unhideWhenUsed/>
    <w:rsid w:val="00B83FD5"/>
    <w:rPr>
      <w:color w:val="2B579A"/>
      <w:shd w:val="clear" w:color="auto" w:fill="E6E6E6"/>
    </w:rPr>
  </w:style>
  <w:style w:type="table" w:customStyle="1" w:styleId="3">
    <w:name w:val="3"/>
    <w:basedOn w:val="TableNormal"/>
    <w:rsid w:val="00B83FD5"/>
    <w:pPr>
      <w:spacing w:after="0" w:line="240" w:lineRule="auto"/>
    </w:pPr>
    <w:rPr>
      <w:rFonts w:ascii="Calibri" w:eastAsia="Calibri" w:hAnsi="Calibri" w:cs="Calibri"/>
      <w:sz w:val="20"/>
      <w:szCs w:val="20"/>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B83FD5"/>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B83FD5"/>
    <w:rPr>
      <w:rFonts w:ascii="Times New Roman" w:eastAsia="Times New Roman" w:hAnsi="Times New Roman" w:cs="Times New Roman"/>
    </w:rPr>
  </w:style>
  <w:style w:type="paragraph" w:styleId="BodyTextIndent2">
    <w:name w:val="Body Text Indent 2"/>
    <w:basedOn w:val="Normal"/>
    <w:link w:val="BodyTextIndent2Char"/>
    <w:uiPriority w:val="99"/>
    <w:semiHidden/>
    <w:unhideWhenUsed/>
    <w:rsid w:val="00B83FD5"/>
    <w:pPr>
      <w:spacing w:after="120" w:line="480" w:lineRule="auto"/>
      <w:ind w:left="283"/>
    </w:pPr>
  </w:style>
  <w:style w:type="character" w:customStyle="1" w:styleId="BodyTextIndent2Char">
    <w:name w:val="Body Text Indent 2 Char"/>
    <w:basedOn w:val="DefaultParagraphFont"/>
    <w:link w:val="BodyTextIndent2"/>
    <w:uiPriority w:val="99"/>
    <w:semiHidden/>
    <w:rsid w:val="00B83FD5"/>
    <w:rPr>
      <w:rFonts w:eastAsiaTheme="minorEastAsia"/>
      <w:sz w:val="21"/>
      <w:szCs w:val="21"/>
      <w:lang w:eastAsia="lt-LT"/>
    </w:rPr>
  </w:style>
  <w:style w:type="character" w:customStyle="1" w:styleId="cf11">
    <w:name w:val="cf11"/>
    <w:basedOn w:val="DefaultParagraphFont"/>
    <w:rsid w:val="00B83FD5"/>
    <w:rPr>
      <w:rFonts w:ascii="Segoe UI" w:hAnsi="Segoe UI" w:cs="Segoe UI" w:hint="default"/>
      <w:color w:val="0000FF"/>
      <w:sz w:val="18"/>
      <w:szCs w:val="18"/>
    </w:rPr>
  </w:style>
  <w:style w:type="character" w:customStyle="1" w:styleId="cf21">
    <w:name w:val="cf21"/>
    <w:basedOn w:val="DefaultParagraphFont"/>
    <w:rsid w:val="00B83FD5"/>
    <w:rPr>
      <w:rFonts w:ascii="Segoe UI" w:hAnsi="Segoe UI" w:cs="Segoe UI" w:hint="default"/>
      <w:color w:val="538135"/>
      <w:sz w:val="18"/>
      <w:szCs w:val="18"/>
    </w:rPr>
  </w:style>
  <w:style w:type="table" w:customStyle="1" w:styleId="TableGrid1">
    <w:name w:val="Table Grid1"/>
    <w:basedOn w:val="TableNormal"/>
    <w:uiPriority w:val="59"/>
    <w:rsid w:val="00B83FD5"/>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lockText">
    <w:name w:val="Block Text"/>
    <w:basedOn w:val="Normal"/>
    <w:rsid w:val="00B83FD5"/>
    <w:pPr>
      <w:widowControl w:val="0"/>
      <w:autoSpaceDE w:val="0"/>
      <w:autoSpaceDN w:val="0"/>
      <w:adjustRightInd w:val="0"/>
      <w:spacing w:after="0" w:line="240" w:lineRule="auto"/>
      <w:ind w:left="5120" w:right="800" w:firstLine="720"/>
    </w:pPr>
    <w:rPr>
      <w:rFonts w:ascii="Times New Roman" w:eastAsia="Times New Roman" w:hAnsi="Times New Roman" w:cs="Times New Roman"/>
      <w:sz w:val="24"/>
      <w:szCs w:val="20"/>
      <w:lang w:eastAsia="en-US"/>
    </w:rPr>
  </w:style>
  <w:style w:type="paragraph" w:styleId="BodyTextIndent">
    <w:name w:val="Body Text Indent"/>
    <w:basedOn w:val="Normal"/>
    <w:link w:val="BodyTextIndentChar"/>
    <w:uiPriority w:val="99"/>
    <w:unhideWhenUsed/>
    <w:rsid w:val="00B83FD5"/>
    <w:pPr>
      <w:spacing w:after="120"/>
      <w:ind w:left="283"/>
    </w:pPr>
  </w:style>
  <w:style w:type="character" w:customStyle="1" w:styleId="BodyTextIndentChar">
    <w:name w:val="Body Text Indent Char"/>
    <w:basedOn w:val="DefaultParagraphFont"/>
    <w:link w:val="BodyTextIndent"/>
    <w:uiPriority w:val="99"/>
    <w:rsid w:val="00B83FD5"/>
    <w:rPr>
      <w:rFonts w:eastAsiaTheme="minorEastAsia"/>
      <w:sz w:val="21"/>
      <w:szCs w:val="21"/>
      <w:lang w:eastAsia="lt-LT"/>
    </w:rPr>
  </w:style>
  <w:style w:type="character" w:customStyle="1" w:styleId="BodytextDiagrama">
    <w:name w:val="Body text Diagrama"/>
    <w:rsid w:val="00B83FD5"/>
    <w:rPr>
      <w:rFonts w:ascii="TimesLT" w:eastAsia="Times New Roman" w:hAnsi="TimesLT" w:cs="Times New Roman"/>
      <w:sz w:val="20"/>
      <w:szCs w:val="20"/>
      <w:lang w:val="en-US"/>
    </w:rPr>
  </w:style>
  <w:style w:type="paragraph" w:customStyle="1" w:styleId="Style4">
    <w:name w:val="Style4"/>
    <w:basedOn w:val="Heading7"/>
    <w:rsid w:val="00B83FD5"/>
    <w:pPr>
      <w:keepLines w:val="0"/>
      <w:numPr>
        <w:numId w:val="12"/>
      </w:numPr>
      <w:spacing w:before="240" w:after="240"/>
      <w:jc w:val="center"/>
    </w:pPr>
    <w:rPr>
      <w:rFonts w:ascii="Times New Roman" w:eastAsia="Times New Roman" w:hAnsi="Times New Roman" w:cs="Times New Roman"/>
      <w:bCs w:val="0"/>
      <w:color w:val="auto"/>
      <w:sz w:val="48"/>
      <w:szCs w:val="20"/>
    </w:rPr>
  </w:style>
  <w:style w:type="table" w:customStyle="1" w:styleId="TableGrid211">
    <w:name w:val="Table Grid211"/>
    <w:basedOn w:val="TableNormal"/>
    <w:next w:val="TableGrid"/>
    <w:rsid w:val="00B83FD5"/>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TableNormal"/>
    <w:rsid w:val="00B83FD5"/>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DefaultParagraphFont"/>
    <w:link w:val="Other0"/>
    <w:rsid w:val="009F77CF"/>
    <w:rPr>
      <w:rFonts w:ascii="Times New Roman" w:eastAsia="Times New Roman" w:hAnsi="Times New Roman" w:cs="Times New Roman"/>
      <w:sz w:val="20"/>
      <w:szCs w:val="20"/>
      <w:shd w:val="clear" w:color="auto" w:fill="FFFFFF"/>
    </w:rPr>
  </w:style>
  <w:style w:type="paragraph" w:customStyle="1" w:styleId="Other0">
    <w:name w:val="Other"/>
    <w:basedOn w:val="Normal"/>
    <w:link w:val="Other"/>
    <w:rsid w:val="009F77CF"/>
    <w:pPr>
      <w:widowControl w:val="0"/>
      <w:shd w:val="clear" w:color="auto" w:fill="FFFFFF"/>
      <w:spacing w:after="0" w:line="240" w:lineRule="auto"/>
    </w:pPr>
    <w:rPr>
      <w:rFonts w:ascii="Times New Roman" w:eastAsia="Times New Roman" w:hAnsi="Times New Roman" w:cs="Times New Roman"/>
      <w:sz w:val="20"/>
      <w:szCs w:val="20"/>
      <w:lang w:eastAsia="en-US"/>
    </w:rPr>
  </w:style>
  <w:style w:type="numbering" w:customStyle="1" w:styleId="sss1">
    <w:name w:val="sss1"/>
    <w:uiPriority w:val="99"/>
    <w:rsid w:val="00FE5CC8"/>
    <w:pPr>
      <w:numPr>
        <w:numId w:val="13"/>
      </w:numPr>
    </w:pPr>
  </w:style>
  <w:style w:type="paragraph" w:customStyle="1" w:styleId="Pagrindinistekstas1">
    <w:name w:val="Pagrindinis tekstas1"/>
    <w:rsid w:val="000F7A73"/>
    <w:pPr>
      <w:suppressAutoHyphens/>
      <w:autoSpaceDE w:val="0"/>
      <w:spacing w:after="0" w:line="240" w:lineRule="auto"/>
      <w:ind w:firstLine="312"/>
      <w:jc w:val="both"/>
    </w:pPr>
    <w:rPr>
      <w:rFonts w:ascii="TimesLT" w:eastAsia="Times New Roman" w:hAnsi="TimesLT" w:cs="TimesLT"/>
      <w:sz w:val="20"/>
      <w:szCs w:val="20"/>
      <w:lang w:val="en-US" w:eastAsia="zh-CN"/>
    </w:rPr>
  </w:style>
  <w:style w:type="table" w:customStyle="1" w:styleId="TableGrid31">
    <w:name w:val="Table Grid31"/>
    <w:basedOn w:val="TableNormal"/>
    <w:rsid w:val="0008465F"/>
    <w:pPr>
      <w:spacing w:after="0" w:line="240" w:lineRule="auto"/>
    </w:pPr>
    <w:rPr>
      <w:rFonts w:ascii="Cambria" w:eastAsia="MS Mincho" w:hAnsi="Cambria"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EA4FDF"/>
    <w:rPr>
      <w:color w:val="605E5C"/>
      <w:shd w:val="clear" w:color="auto" w:fill="E1DFDD"/>
    </w:rPr>
  </w:style>
  <w:style w:type="paragraph" w:customStyle="1" w:styleId="paragraph">
    <w:name w:val="paragraph"/>
    <w:basedOn w:val="Normal"/>
    <w:rsid w:val="00F05E4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normaltextrun">
    <w:name w:val="normaltextrun"/>
    <w:basedOn w:val="DefaultParagraphFont"/>
    <w:rsid w:val="00F05E4E"/>
  </w:style>
  <w:style w:type="character" w:customStyle="1" w:styleId="eop">
    <w:name w:val="eop"/>
    <w:basedOn w:val="DefaultParagraphFont"/>
    <w:rsid w:val="00F05E4E"/>
  </w:style>
  <w:style w:type="character" w:customStyle="1" w:styleId="bcx0">
    <w:name w:val="bcx0"/>
    <w:basedOn w:val="DefaultParagraphFont"/>
    <w:rsid w:val="00F05E4E"/>
  </w:style>
  <w:style w:type="character" w:customStyle="1" w:styleId="cf31">
    <w:name w:val="cf31"/>
    <w:basedOn w:val="DefaultParagraphFont"/>
    <w:rsid w:val="001C6BAA"/>
    <w:rPr>
      <w:rFonts w:ascii="Segoe UI" w:hAnsi="Segoe UI" w:cs="Segoe UI" w:hint="default"/>
      <w:sz w:val="18"/>
      <w:szCs w:val="18"/>
    </w:rPr>
  </w:style>
  <w:style w:type="character" w:customStyle="1" w:styleId="cf51">
    <w:name w:val="cf51"/>
    <w:basedOn w:val="DefaultParagraphFont"/>
    <w:rsid w:val="001C6BAA"/>
    <w:rPr>
      <w:rFonts w:ascii="Segoe UI" w:hAnsi="Segoe UI" w:cs="Segoe UI" w:hint="default"/>
      <w:sz w:val="18"/>
      <w:szCs w:val="18"/>
    </w:rPr>
  </w:style>
  <w:style w:type="paragraph" w:customStyle="1" w:styleId="Default">
    <w:name w:val="Default"/>
    <w:rsid w:val="00BF20E8"/>
    <w:pPr>
      <w:autoSpaceDE w:val="0"/>
      <w:autoSpaceDN w:val="0"/>
      <w:adjustRightInd w:val="0"/>
      <w:spacing w:after="0" w:line="240" w:lineRule="auto"/>
    </w:pPr>
    <w:rPr>
      <w:rFonts w:ascii="Arial" w:hAnsi="Arial" w:cs="Arial"/>
      <w:color w:val="000000"/>
      <w:sz w:val="24"/>
      <w:szCs w:val="24"/>
    </w:rPr>
  </w:style>
  <w:style w:type="table" w:customStyle="1" w:styleId="TableGrid4">
    <w:name w:val="Table Grid4"/>
    <w:basedOn w:val="TableNormal"/>
    <w:next w:val="TableGrid"/>
    <w:uiPriority w:val="39"/>
    <w:rsid w:val="00171D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CD06D7"/>
    <w:rPr>
      <w:color w:val="605E5C"/>
      <w:shd w:val="clear" w:color="auto" w:fill="E1DFDD"/>
    </w:rPr>
  </w:style>
  <w:style w:type="paragraph" w:customStyle="1" w:styleId="11-EESraas">
    <w:name w:val="11-E&amp;E :: Sąrašas"/>
    <w:basedOn w:val="Normal"/>
    <w:rsid w:val="00F60141"/>
    <w:pPr>
      <w:numPr>
        <w:numId w:val="29"/>
      </w:numPr>
      <w:spacing w:after="0" w:line="240" w:lineRule="auto"/>
    </w:pPr>
    <w:rPr>
      <w:rFonts w:ascii="Times New Roman" w:eastAsia="Times New Roman" w:hAnsi="Times New Roman" w:cs="Times New Roman"/>
      <w:sz w:val="24"/>
      <w:szCs w:val="24"/>
    </w:rPr>
  </w:style>
  <w:style w:type="character" w:customStyle="1" w:styleId="UnresolvedMention4">
    <w:name w:val="Unresolved Mention4"/>
    <w:basedOn w:val="DefaultParagraphFont"/>
    <w:uiPriority w:val="99"/>
    <w:semiHidden/>
    <w:unhideWhenUsed/>
    <w:rsid w:val="00414847"/>
    <w:rPr>
      <w:color w:val="605E5C"/>
      <w:shd w:val="clear" w:color="auto" w:fill="E1DFDD"/>
    </w:rPr>
  </w:style>
  <w:style w:type="character" w:styleId="UnresolvedMention">
    <w:name w:val="Unresolved Mention"/>
    <w:basedOn w:val="DefaultParagraphFont"/>
    <w:uiPriority w:val="99"/>
    <w:semiHidden/>
    <w:unhideWhenUsed/>
    <w:rsid w:val="005F3D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58258">
      <w:bodyDiv w:val="1"/>
      <w:marLeft w:val="0"/>
      <w:marRight w:val="0"/>
      <w:marTop w:val="0"/>
      <w:marBottom w:val="0"/>
      <w:divBdr>
        <w:top w:val="none" w:sz="0" w:space="0" w:color="auto"/>
        <w:left w:val="none" w:sz="0" w:space="0" w:color="auto"/>
        <w:bottom w:val="none" w:sz="0" w:space="0" w:color="auto"/>
        <w:right w:val="none" w:sz="0" w:space="0" w:color="auto"/>
      </w:divBdr>
    </w:div>
    <w:div w:id="76480529">
      <w:bodyDiv w:val="1"/>
      <w:marLeft w:val="0"/>
      <w:marRight w:val="0"/>
      <w:marTop w:val="0"/>
      <w:marBottom w:val="0"/>
      <w:divBdr>
        <w:top w:val="none" w:sz="0" w:space="0" w:color="auto"/>
        <w:left w:val="none" w:sz="0" w:space="0" w:color="auto"/>
        <w:bottom w:val="none" w:sz="0" w:space="0" w:color="auto"/>
        <w:right w:val="none" w:sz="0" w:space="0" w:color="auto"/>
      </w:divBdr>
    </w:div>
    <w:div w:id="110559615">
      <w:bodyDiv w:val="1"/>
      <w:marLeft w:val="0"/>
      <w:marRight w:val="0"/>
      <w:marTop w:val="0"/>
      <w:marBottom w:val="0"/>
      <w:divBdr>
        <w:top w:val="none" w:sz="0" w:space="0" w:color="auto"/>
        <w:left w:val="none" w:sz="0" w:space="0" w:color="auto"/>
        <w:bottom w:val="none" w:sz="0" w:space="0" w:color="auto"/>
        <w:right w:val="none" w:sz="0" w:space="0" w:color="auto"/>
      </w:divBdr>
    </w:div>
    <w:div w:id="135949530">
      <w:bodyDiv w:val="1"/>
      <w:marLeft w:val="0"/>
      <w:marRight w:val="0"/>
      <w:marTop w:val="0"/>
      <w:marBottom w:val="0"/>
      <w:divBdr>
        <w:top w:val="none" w:sz="0" w:space="0" w:color="auto"/>
        <w:left w:val="none" w:sz="0" w:space="0" w:color="auto"/>
        <w:bottom w:val="none" w:sz="0" w:space="0" w:color="auto"/>
        <w:right w:val="none" w:sz="0" w:space="0" w:color="auto"/>
      </w:divBdr>
    </w:div>
    <w:div w:id="191305162">
      <w:bodyDiv w:val="1"/>
      <w:marLeft w:val="0"/>
      <w:marRight w:val="0"/>
      <w:marTop w:val="0"/>
      <w:marBottom w:val="0"/>
      <w:divBdr>
        <w:top w:val="none" w:sz="0" w:space="0" w:color="auto"/>
        <w:left w:val="none" w:sz="0" w:space="0" w:color="auto"/>
        <w:bottom w:val="none" w:sz="0" w:space="0" w:color="auto"/>
        <w:right w:val="none" w:sz="0" w:space="0" w:color="auto"/>
      </w:divBdr>
    </w:div>
    <w:div w:id="192570843">
      <w:bodyDiv w:val="1"/>
      <w:marLeft w:val="0"/>
      <w:marRight w:val="0"/>
      <w:marTop w:val="0"/>
      <w:marBottom w:val="0"/>
      <w:divBdr>
        <w:top w:val="none" w:sz="0" w:space="0" w:color="auto"/>
        <w:left w:val="none" w:sz="0" w:space="0" w:color="auto"/>
        <w:bottom w:val="none" w:sz="0" w:space="0" w:color="auto"/>
        <w:right w:val="none" w:sz="0" w:space="0" w:color="auto"/>
      </w:divBdr>
    </w:div>
    <w:div w:id="332075191">
      <w:bodyDiv w:val="1"/>
      <w:marLeft w:val="0"/>
      <w:marRight w:val="0"/>
      <w:marTop w:val="0"/>
      <w:marBottom w:val="0"/>
      <w:divBdr>
        <w:top w:val="none" w:sz="0" w:space="0" w:color="auto"/>
        <w:left w:val="none" w:sz="0" w:space="0" w:color="auto"/>
        <w:bottom w:val="none" w:sz="0" w:space="0" w:color="auto"/>
        <w:right w:val="none" w:sz="0" w:space="0" w:color="auto"/>
      </w:divBdr>
    </w:div>
    <w:div w:id="387610572">
      <w:bodyDiv w:val="1"/>
      <w:marLeft w:val="0"/>
      <w:marRight w:val="0"/>
      <w:marTop w:val="0"/>
      <w:marBottom w:val="0"/>
      <w:divBdr>
        <w:top w:val="none" w:sz="0" w:space="0" w:color="auto"/>
        <w:left w:val="none" w:sz="0" w:space="0" w:color="auto"/>
        <w:bottom w:val="none" w:sz="0" w:space="0" w:color="auto"/>
        <w:right w:val="none" w:sz="0" w:space="0" w:color="auto"/>
      </w:divBdr>
    </w:div>
    <w:div w:id="389617881">
      <w:bodyDiv w:val="1"/>
      <w:marLeft w:val="0"/>
      <w:marRight w:val="0"/>
      <w:marTop w:val="0"/>
      <w:marBottom w:val="0"/>
      <w:divBdr>
        <w:top w:val="none" w:sz="0" w:space="0" w:color="auto"/>
        <w:left w:val="none" w:sz="0" w:space="0" w:color="auto"/>
        <w:bottom w:val="none" w:sz="0" w:space="0" w:color="auto"/>
        <w:right w:val="none" w:sz="0" w:space="0" w:color="auto"/>
      </w:divBdr>
    </w:div>
    <w:div w:id="394858736">
      <w:bodyDiv w:val="1"/>
      <w:marLeft w:val="0"/>
      <w:marRight w:val="0"/>
      <w:marTop w:val="0"/>
      <w:marBottom w:val="0"/>
      <w:divBdr>
        <w:top w:val="none" w:sz="0" w:space="0" w:color="auto"/>
        <w:left w:val="none" w:sz="0" w:space="0" w:color="auto"/>
        <w:bottom w:val="none" w:sz="0" w:space="0" w:color="auto"/>
        <w:right w:val="none" w:sz="0" w:space="0" w:color="auto"/>
      </w:divBdr>
    </w:div>
    <w:div w:id="400566210">
      <w:bodyDiv w:val="1"/>
      <w:marLeft w:val="0"/>
      <w:marRight w:val="0"/>
      <w:marTop w:val="0"/>
      <w:marBottom w:val="0"/>
      <w:divBdr>
        <w:top w:val="none" w:sz="0" w:space="0" w:color="auto"/>
        <w:left w:val="none" w:sz="0" w:space="0" w:color="auto"/>
        <w:bottom w:val="none" w:sz="0" w:space="0" w:color="auto"/>
        <w:right w:val="none" w:sz="0" w:space="0" w:color="auto"/>
      </w:divBdr>
    </w:div>
    <w:div w:id="421219430">
      <w:bodyDiv w:val="1"/>
      <w:marLeft w:val="0"/>
      <w:marRight w:val="0"/>
      <w:marTop w:val="0"/>
      <w:marBottom w:val="0"/>
      <w:divBdr>
        <w:top w:val="none" w:sz="0" w:space="0" w:color="auto"/>
        <w:left w:val="none" w:sz="0" w:space="0" w:color="auto"/>
        <w:bottom w:val="none" w:sz="0" w:space="0" w:color="auto"/>
        <w:right w:val="none" w:sz="0" w:space="0" w:color="auto"/>
      </w:divBdr>
    </w:div>
    <w:div w:id="437718694">
      <w:bodyDiv w:val="1"/>
      <w:marLeft w:val="0"/>
      <w:marRight w:val="0"/>
      <w:marTop w:val="0"/>
      <w:marBottom w:val="0"/>
      <w:divBdr>
        <w:top w:val="none" w:sz="0" w:space="0" w:color="auto"/>
        <w:left w:val="none" w:sz="0" w:space="0" w:color="auto"/>
        <w:bottom w:val="none" w:sz="0" w:space="0" w:color="auto"/>
        <w:right w:val="none" w:sz="0" w:space="0" w:color="auto"/>
      </w:divBdr>
    </w:div>
    <w:div w:id="453060856">
      <w:bodyDiv w:val="1"/>
      <w:marLeft w:val="0"/>
      <w:marRight w:val="0"/>
      <w:marTop w:val="0"/>
      <w:marBottom w:val="0"/>
      <w:divBdr>
        <w:top w:val="none" w:sz="0" w:space="0" w:color="auto"/>
        <w:left w:val="none" w:sz="0" w:space="0" w:color="auto"/>
        <w:bottom w:val="none" w:sz="0" w:space="0" w:color="auto"/>
        <w:right w:val="none" w:sz="0" w:space="0" w:color="auto"/>
      </w:divBdr>
    </w:div>
    <w:div w:id="496463734">
      <w:bodyDiv w:val="1"/>
      <w:marLeft w:val="0"/>
      <w:marRight w:val="0"/>
      <w:marTop w:val="0"/>
      <w:marBottom w:val="0"/>
      <w:divBdr>
        <w:top w:val="none" w:sz="0" w:space="0" w:color="auto"/>
        <w:left w:val="none" w:sz="0" w:space="0" w:color="auto"/>
        <w:bottom w:val="none" w:sz="0" w:space="0" w:color="auto"/>
        <w:right w:val="none" w:sz="0" w:space="0" w:color="auto"/>
      </w:divBdr>
    </w:div>
    <w:div w:id="503324001">
      <w:bodyDiv w:val="1"/>
      <w:marLeft w:val="0"/>
      <w:marRight w:val="0"/>
      <w:marTop w:val="0"/>
      <w:marBottom w:val="0"/>
      <w:divBdr>
        <w:top w:val="none" w:sz="0" w:space="0" w:color="auto"/>
        <w:left w:val="none" w:sz="0" w:space="0" w:color="auto"/>
        <w:bottom w:val="none" w:sz="0" w:space="0" w:color="auto"/>
        <w:right w:val="none" w:sz="0" w:space="0" w:color="auto"/>
      </w:divBdr>
    </w:div>
    <w:div w:id="503402339">
      <w:bodyDiv w:val="1"/>
      <w:marLeft w:val="0"/>
      <w:marRight w:val="0"/>
      <w:marTop w:val="0"/>
      <w:marBottom w:val="0"/>
      <w:divBdr>
        <w:top w:val="none" w:sz="0" w:space="0" w:color="auto"/>
        <w:left w:val="none" w:sz="0" w:space="0" w:color="auto"/>
        <w:bottom w:val="none" w:sz="0" w:space="0" w:color="auto"/>
        <w:right w:val="none" w:sz="0" w:space="0" w:color="auto"/>
      </w:divBdr>
    </w:div>
    <w:div w:id="578563989">
      <w:bodyDiv w:val="1"/>
      <w:marLeft w:val="0"/>
      <w:marRight w:val="0"/>
      <w:marTop w:val="0"/>
      <w:marBottom w:val="0"/>
      <w:divBdr>
        <w:top w:val="none" w:sz="0" w:space="0" w:color="auto"/>
        <w:left w:val="none" w:sz="0" w:space="0" w:color="auto"/>
        <w:bottom w:val="none" w:sz="0" w:space="0" w:color="auto"/>
        <w:right w:val="none" w:sz="0" w:space="0" w:color="auto"/>
      </w:divBdr>
    </w:div>
    <w:div w:id="611015009">
      <w:bodyDiv w:val="1"/>
      <w:marLeft w:val="0"/>
      <w:marRight w:val="0"/>
      <w:marTop w:val="0"/>
      <w:marBottom w:val="0"/>
      <w:divBdr>
        <w:top w:val="none" w:sz="0" w:space="0" w:color="auto"/>
        <w:left w:val="none" w:sz="0" w:space="0" w:color="auto"/>
        <w:bottom w:val="none" w:sz="0" w:space="0" w:color="auto"/>
        <w:right w:val="none" w:sz="0" w:space="0" w:color="auto"/>
      </w:divBdr>
    </w:div>
    <w:div w:id="662242446">
      <w:bodyDiv w:val="1"/>
      <w:marLeft w:val="0"/>
      <w:marRight w:val="0"/>
      <w:marTop w:val="0"/>
      <w:marBottom w:val="0"/>
      <w:divBdr>
        <w:top w:val="none" w:sz="0" w:space="0" w:color="auto"/>
        <w:left w:val="none" w:sz="0" w:space="0" w:color="auto"/>
        <w:bottom w:val="none" w:sz="0" w:space="0" w:color="auto"/>
        <w:right w:val="none" w:sz="0" w:space="0" w:color="auto"/>
      </w:divBdr>
    </w:div>
    <w:div w:id="753622049">
      <w:bodyDiv w:val="1"/>
      <w:marLeft w:val="0"/>
      <w:marRight w:val="0"/>
      <w:marTop w:val="0"/>
      <w:marBottom w:val="0"/>
      <w:divBdr>
        <w:top w:val="none" w:sz="0" w:space="0" w:color="auto"/>
        <w:left w:val="none" w:sz="0" w:space="0" w:color="auto"/>
        <w:bottom w:val="none" w:sz="0" w:space="0" w:color="auto"/>
        <w:right w:val="none" w:sz="0" w:space="0" w:color="auto"/>
      </w:divBdr>
    </w:div>
    <w:div w:id="854542600">
      <w:bodyDiv w:val="1"/>
      <w:marLeft w:val="0"/>
      <w:marRight w:val="0"/>
      <w:marTop w:val="0"/>
      <w:marBottom w:val="0"/>
      <w:divBdr>
        <w:top w:val="none" w:sz="0" w:space="0" w:color="auto"/>
        <w:left w:val="none" w:sz="0" w:space="0" w:color="auto"/>
        <w:bottom w:val="none" w:sz="0" w:space="0" w:color="auto"/>
        <w:right w:val="none" w:sz="0" w:space="0" w:color="auto"/>
      </w:divBdr>
    </w:div>
    <w:div w:id="906956809">
      <w:bodyDiv w:val="1"/>
      <w:marLeft w:val="0"/>
      <w:marRight w:val="0"/>
      <w:marTop w:val="0"/>
      <w:marBottom w:val="0"/>
      <w:divBdr>
        <w:top w:val="none" w:sz="0" w:space="0" w:color="auto"/>
        <w:left w:val="none" w:sz="0" w:space="0" w:color="auto"/>
        <w:bottom w:val="none" w:sz="0" w:space="0" w:color="auto"/>
        <w:right w:val="none" w:sz="0" w:space="0" w:color="auto"/>
      </w:divBdr>
    </w:div>
    <w:div w:id="922763355">
      <w:bodyDiv w:val="1"/>
      <w:marLeft w:val="0"/>
      <w:marRight w:val="0"/>
      <w:marTop w:val="0"/>
      <w:marBottom w:val="0"/>
      <w:divBdr>
        <w:top w:val="none" w:sz="0" w:space="0" w:color="auto"/>
        <w:left w:val="none" w:sz="0" w:space="0" w:color="auto"/>
        <w:bottom w:val="none" w:sz="0" w:space="0" w:color="auto"/>
        <w:right w:val="none" w:sz="0" w:space="0" w:color="auto"/>
      </w:divBdr>
    </w:div>
    <w:div w:id="954480421">
      <w:bodyDiv w:val="1"/>
      <w:marLeft w:val="0"/>
      <w:marRight w:val="0"/>
      <w:marTop w:val="0"/>
      <w:marBottom w:val="0"/>
      <w:divBdr>
        <w:top w:val="none" w:sz="0" w:space="0" w:color="auto"/>
        <w:left w:val="none" w:sz="0" w:space="0" w:color="auto"/>
        <w:bottom w:val="none" w:sz="0" w:space="0" w:color="auto"/>
        <w:right w:val="none" w:sz="0" w:space="0" w:color="auto"/>
      </w:divBdr>
    </w:div>
    <w:div w:id="1031956368">
      <w:bodyDiv w:val="1"/>
      <w:marLeft w:val="0"/>
      <w:marRight w:val="0"/>
      <w:marTop w:val="0"/>
      <w:marBottom w:val="0"/>
      <w:divBdr>
        <w:top w:val="none" w:sz="0" w:space="0" w:color="auto"/>
        <w:left w:val="none" w:sz="0" w:space="0" w:color="auto"/>
        <w:bottom w:val="none" w:sz="0" w:space="0" w:color="auto"/>
        <w:right w:val="none" w:sz="0" w:space="0" w:color="auto"/>
      </w:divBdr>
    </w:div>
    <w:div w:id="1033963284">
      <w:bodyDiv w:val="1"/>
      <w:marLeft w:val="0"/>
      <w:marRight w:val="0"/>
      <w:marTop w:val="0"/>
      <w:marBottom w:val="0"/>
      <w:divBdr>
        <w:top w:val="none" w:sz="0" w:space="0" w:color="auto"/>
        <w:left w:val="none" w:sz="0" w:space="0" w:color="auto"/>
        <w:bottom w:val="none" w:sz="0" w:space="0" w:color="auto"/>
        <w:right w:val="none" w:sz="0" w:space="0" w:color="auto"/>
      </w:divBdr>
    </w:div>
    <w:div w:id="1075708920">
      <w:bodyDiv w:val="1"/>
      <w:marLeft w:val="0"/>
      <w:marRight w:val="0"/>
      <w:marTop w:val="0"/>
      <w:marBottom w:val="0"/>
      <w:divBdr>
        <w:top w:val="none" w:sz="0" w:space="0" w:color="auto"/>
        <w:left w:val="none" w:sz="0" w:space="0" w:color="auto"/>
        <w:bottom w:val="none" w:sz="0" w:space="0" w:color="auto"/>
        <w:right w:val="none" w:sz="0" w:space="0" w:color="auto"/>
      </w:divBdr>
    </w:div>
    <w:div w:id="1135486829">
      <w:bodyDiv w:val="1"/>
      <w:marLeft w:val="0"/>
      <w:marRight w:val="0"/>
      <w:marTop w:val="0"/>
      <w:marBottom w:val="0"/>
      <w:divBdr>
        <w:top w:val="none" w:sz="0" w:space="0" w:color="auto"/>
        <w:left w:val="none" w:sz="0" w:space="0" w:color="auto"/>
        <w:bottom w:val="none" w:sz="0" w:space="0" w:color="auto"/>
        <w:right w:val="none" w:sz="0" w:space="0" w:color="auto"/>
      </w:divBdr>
    </w:div>
    <w:div w:id="1143155517">
      <w:bodyDiv w:val="1"/>
      <w:marLeft w:val="0"/>
      <w:marRight w:val="0"/>
      <w:marTop w:val="0"/>
      <w:marBottom w:val="0"/>
      <w:divBdr>
        <w:top w:val="none" w:sz="0" w:space="0" w:color="auto"/>
        <w:left w:val="none" w:sz="0" w:space="0" w:color="auto"/>
        <w:bottom w:val="none" w:sz="0" w:space="0" w:color="auto"/>
        <w:right w:val="none" w:sz="0" w:space="0" w:color="auto"/>
      </w:divBdr>
    </w:div>
    <w:div w:id="1161702374">
      <w:bodyDiv w:val="1"/>
      <w:marLeft w:val="0"/>
      <w:marRight w:val="0"/>
      <w:marTop w:val="0"/>
      <w:marBottom w:val="0"/>
      <w:divBdr>
        <w:top w:val="none" w:sz="0" w:space="0" w:color="auto"/>
        <w:left w:val="none" w:sz="0" w:space="0" w:color="auto"/>
        <w:bottom w:val="none" w:sz="0" w:space="0" w:color="auto"/>
        <w:right w:val="none" w:sz="0" w:space="0" w:color="auto"/>
      </w:divBdr>
    </w:div>
    <w:div w:id="1178813335">
      <w:bodyDiv w:val="1"/>
      <w:marLeft w:val="0"/>
      <w:marRight w:val="0"/>
      <w:marTop w:val="0"/>
      <w:marBottom w:val="0"/>
      <w:divBdr>
        <w:top w:val="none" w:sz="0" w:space="0" w:color="auto"/>
        <w:left w:val="none" w:sz="0" w:space="0" w:color="auto"/>
        <w:bottom w:val="none" w:sz="0" w:space="0" w:color="auto"/>
        <w:right w:val="none" w:sz="0" w:space="0" w:color="auto"/>
      </w:divBdr>
    </w:div>
    <w:div w:id="1181624437">
      <w:bodyDiv w:val="1"/>
      <w:marLeft w:val="0"/>
      <w:marRight w:val="0"/>
      <w:marTop w:val="0"/>
      <w:marBottom w:val="0"/>
      <w:divBdr>
        <w:top w:val="none" w:sz="0" w:space="0" w:color="auto"/>
        <w:left w:val="none" w:sz="0" w:space="0" w:color="auto"/>
        <w:bottom w:val="none" w:sz="0" w:space="0" w:color="auto"/>
        <w:right w:val="none" w:sz="0" w:space="0" w:color="auto"/>
      </w:divBdr>
    </w:div>
    <w:div w:id="1192494113">
      <w:bodyDiv w:val="1"/>
      <w:marLeft w:val="0"/>
      <w:marRight w:val="0"/>
      <w:marTop w:val="0"/>
      <w:marBottom w:val="0"/>
      <w:divBdr>
        <w:top w:val="none" w:sz="0" w:space="0" w:color="auto"/>
        <w:left w:val="none" w:sz="0" w:space="0" w:color="auto"/>
        <w:bottom w:val="none" w:sz="0" w:space="0" w:color="auto"/>
        <w:right w:val="none" w:sz="0" w:space="0" w:color="auto"/>
      </w:divBdr>
    </w:div>
    <w:div w:id="1294678903">
      <w:bodyDiv w:val="1"/>
      <w:marLeft w:val="0"/>
      <w:marRight w:val="0"/>
      <w:marTop w:val="0"/>
      <w:marBottom w:val="0"/>
      <w:divBdr>
        <w:top w:val="none" w:sz="0" w:space="0" w:color="auto"/>
        <w:left w:val="none" w:sz="0" w:space="0" w:color="auto"/>
        <w:bottom w:val="none" w:sz="0" w:space="0" w:color="auto"/>
        <w:right w:val="none" w:sz="0" w:space="0" w:color="auto"/>
      </w:divBdr>
    </w:div>
    <w:div w:id="1298800668">
      <w:bodyDiv w:val="1"/>
      <w:marLeft w:val="0"/>
      <w:marRight w:val="0"/>
      <w:marTop w:val="0"/>
      <w:marBottom w:val="0"/>
      <w:divBdr>
        <w:top w:val="none" w:sz="0" w:space="0" w:color="auto"/>
        <w:left w:val="none" w:sz="0" w:space="0" w:color="auto"/>
        <w:bottom w:val="none" w:sz="0" w:space="0" w:color="auto"/>
        <w:right w:val="none" w:sz="0" w:space="0" w:color="auto"/>
      </w:divBdr>
    </w:div>
    <w:div w:id="1406301851">
      <w:bodyDiv w:val="1"/>
      <w:marLeft w:val="0"/>
      <w:marRight w:val="0"/>
      <w:marTop w:val="0"/>
      <w:marBottom w:val="0"/>
      <w:divBdr>
        <w:top w:val="none" w:sz="0" w:space="0" w:color="auto"/>
        <w:left w:val="none" w:sz="0" w:space="0" w:color="auto"/>
        <w:bottom w:val="none" w:sz="0" w:space="0" w:color="auto"/>
        <w:right w:val="none" w:sz="0" w:space="0" w:color="auto"/>
      </w:divBdr>
    </w:div>
    <w:div w:id="1429081158">
      <w:bodyDiv w:val="1"/>
      <w:marLeft w:val="0"/>
      <w:marRight w:val="0"/>
      <w:marTop w:val="0"/>
      <w:marBottom w:val="0"/>
      <w:divBdr>
        <w:top w:val="none" w:sz="0" w:space="0" w:color="auto"/>
        <w:left w:val="none" w:sz="0" w:space="0" w:color="auto"/>
        <w:bottom w:val="none" w:sz="0" w:space="0" w:color="auto"/>
        <w:right w:val="none" w:sz="0" w:space="0" w:color="auto"/>
      </w:divBdr>
    </w:div>
    <w:div w:id="1433746772">
      <w:bodyDiv w:val="1"/>
      <w:marLeft w:val="0"/>
      <w:marRight w:val="0"/>
      <w:marTop w:val="0"/>
      <w:marBottom w:val="0"/>
      <w:divBdr>
        <w:top w:val="none" w:sz="0" w:space="0" w:color="auto"/>
        <w:left w:val="none" w:sz="0" w:space="0" w:color="auto"/>
        <w:bottom w:val="none" w:sz="0" w:space="0" w:color="auto"/>
        <w:right w:val="none" w:sz="0" w:space="0" w:color="auto"/>
      </w:divBdr>
    </w:div>
    <w:div w:id="1475634508">
      <w:bodyDiv w:val="1"/>
      <w:marLeft w:val="0"/>
      <w:marRight w:val="0"/>
      <w:marTop w:val="0"/>
      <w:marBottom w:val="0"/>
      <w:divBdr>
        <w:top w:val="none" w:sz="0" w:space="0" w:color="auto"/>
        <w:left w:val="none" w:sz="0" w:space="0" w:color="auto"/>
        <w:bottom w:val="none" w:sz="0" w:space="0" w:color="auto"/>
        <w:right w:val="none" w:sz="0" w:space="0" w:color="auto"/>
      </w:divBdr>
    </w:div>
    <w:div w:id="1507329650">
      <w:bodyDiv w:val="1"/>
      <w:marLeft w:val="0"/>
      <w:marRight w:val="0"/>
      <w:marTop w:val="0"/>
      <w:marBottom w:val="0"/>
      <w:divBdr>
        <w:top w:val="none" w:sz="0" w:space="0" w:color="auto"/>
        <w:left w:val="none" w:sz="0" w:space="0" w:color="auto"/>
        <w:bottom w:val="none" w:sz="0" w:space="0" w:color="auto"/>
        <w:right w:val="none" w:sz="0" w:space="0" w:color="auto"/>
      </w:divBdr>
    </w:div>
    <w:div w:id="1525366798">
      <w:bodyDiv w:val="1"/>
      <w:marLeft w:val="0"/>
      <w:marRight w:val="0"/>
      <w:marTop w:val="0"/>
      <w:marBottom w:val="0"/>
      <w:divBdr>
        <w:top w:val="none" w:sz="0" w:space="0" w:color="auto"/>
        <w:left w:val="none" w:sz="0" w:space="0" w:color="auto"/>
        <w:bottom w:val="none" w:sz="0" w:space="0" w:color="auto"/>
        <w:right w:val="none" w:sz="0" w:space="0" w:color="auto"/>
      </w:divBdr>
    </w:div>
    <w:div w:id="1737166414">
      <w:bodyDiv w:val="1"/>
      <w:marLeft w:val="0"/>
      <w:marRight w:val="0"/>
      <w:marTop w:val="0"/>
      <w:marBottom w:val="0"/>
      <w:divBdr>
        <w:top w:val="none" w:sz="0" w:space="0" w:color="auto"/>
        <w:left w:val="none" w:sz="0" w:space="0" w:color="auto"/>
        <w:bottom w:val="none" w:sz="0" w:space="0" w:color="auto"/>
        <w:right w:val="none" w:sz="0" w:space="0" w:color="auto"/>
      </w:divBdr>
    </w:div>
    <w:div w:id="1759524024">
      <w:bodyDiv w:val="1"/>
      <w:marLeft w:val="0"/>
      <w:marRight w:val="0"/>
      <w:marTop w:val="0"/>
      <w:marBottom w:val="0"/>
      <w:divBdr>
        <w:top w:val="none" w:sz="0" w:space="0" w:color="auto"/>
        <w:left w:val="none" w:sz="0" w:space="0" w:color="auto"/>
        <w:bottom w:val="none" w:sz="0" w:space="0" w:color="auto"/>
        <w:right w:val="none" w:sz="0" w:space="0" w:color="auto"/>
      </w:divBdr>
    </w:div>
    <w:div w:id="1775593452">
      <w:bodyDiv w:val="1"/>
      <w:marLeft w:val="0"/>
      <w:marRight w:val="0"/>
      <w:marTop w:val="0"/>
      <w:marBottom w:val="0"/>
      <w:divBdr>
        <w:top w:val="none" w:sz="0" w:space="0" w:color="auto"/>
        <w:left w:val="none" w:sz="0" w:space="0" w:color="auto"/>
        <w:bottom w:val="none" w:sz="0" w:space="0" w:color="auto"/>
        <w:right w:val="none" w:sz="0" w:space="0" w:color="auto"/>
      </w:divBdr>
    </w:div>
    <w:div w:id="1805586337">
      <w:bodyDiv w:val="1"/>
      <w:marLeft w:val="0"/>
      <w:marRight w:val="0"/>
      <w:marTop w:val="0"/>
      <w:marBottom w:val="0"/>
      <w:divBdr>
        <w:top w:val="none" w:sz="0" w:space="0" w:color="auto"/>
        <w:left w:val="none" w:sz="0" w:space="0" w:color="auto"/>
        <w:bottom w:val="none" w:sz="0" w:space="0" w:color="auto"/>
        <w:right w:val="none" w:sz="0" w:space="0" w:color="auto"/>
      </w:divBdr>
    </w:div>
    <w:div w:id="1931962777">
      <w:bodyDiv w:val="1"/>
      <w:marLeft w:val="0"/>
      <w:marRight w:val="0"/>
      <w:marTop w:val="0"/>
      <w:marBottom w:val="0"/>
      <w:divBdr>
        <w:top w:val="none" w:sz="0" w:space="0" w:color="auto"/>
        <w:left w:val="none" w:sz="0" w:space="0" w:color="auto"/>
        <w:bottom w:val="none" w:sz="0" w:space="0" w:color="auto"/>
        <w:right w:val="none" w:sz="0" w:space="0" w:color="auto"/>
      </w:divBdr>
    </w:div>
    <w:div w:id="1945577406">
      <w:bodyDiv w:val="1"/>
      <w:marLeft w:val="0"/>
      <w:marRight w:val="0"/>
      <w:marTop w:val="0"/>
      <w:marBottom w:val="0"/>
      <w:divBdr>
        <w:top w:val="none" w:sz="0" w:space="0" w:color="auto"/>
        <w:left w:val="none" w:sz="0" w:space="0" w:color="auto"/>
        <w:bottom w:val="none" w:sz="0" w:space="0" w:color="auto"/>
        <w:right w:val="none" w:sz="0" w:space="0" w:color="auto"/>
      </w:divBdr>
    </w:div>
    <w:div w:id="1957441945">
      <w:bodyDiv w:val="1"/>
      <w:marLeft w:val="0"/>
      <w:marRight w:val="0"/>
      <w:marTop w:val="0"/>
      <w:marBottom w:val="0"/>
      <w:divBdr>
        <w:top w:val="none" w:sz="0" w:space="0" w:color="auto"/>
        <w:left w:val="none" w:sz="0" w:space="0" w:color="auto"/>
        <w:bottom w:val="none" w:sz="0" w:space="0" w:color="auto"/>
        <w:right w:val="none" w:sz="0" w:space="0" w:color="auto"/>
      </w:divBdr>
    </w:div>
    <w:div w:id="1959406202">
      <w:bodyDiv w:val="1"/>
      <w:marLeft w:val="0"/>
      <w:marRight w:val="0"/>
      <w:marTop w:val="0"/>
      <w:marBottom w:val="0"/>
      <w:divBdr>
        <w:top w:val="none" w:sz="0" w:space="0" w:color="auto"/>
        <w:left w:val="none" w:sz="0" w:space="0" w:color="auto"/>
        <w:bottom w:val="none" w:sz="0" w:space="0" w:color="auto"/>
        <w:right w:val="none" w:sz="0" w:space="0" w:color="auto"/>
      </w:divBdr>
    </w:div>
    <w:div w:id="1980180911">
      <w:bodyDiv w:val="1"/>
      <w:marLeft w:val="0"/>
      <w:marRight w:val="0"/>
      <w:marTop w:val="0"/>
      <w:marBottom w:val="0"/>
      <w:divBdr>
        <w:top w:val="none" w:sz="0" w:space="0" w:color="auto"/>
        <w:left w:val="none" w:sz="0" w:space="0" w:color="auto"/>
        <w:bottom w:val="none" w:sz="0" w:space="0" w:color="auto"/>
        <w:right w:val="none" w:sz="0" w:space="0" w:color="auto"/>
      </w:divBdr>
    </w:div>
    <w:div w:id="2117284585">
      <w:bodyDiv w:val="1"/>
      <w:marLeft w:val="0"/>
      <w:marRight w:val="0"/>
      <w:marTop w:val="0"/>
      <w:marBottom w:val="0"/>
      <w:divBdr>
        <w:top w:val="none" w:sz="0" w:space="0" w:color="auto"/>
        <w:left w:val="none" w:sz="0" w:space="0" w:color="auto"/>
        <w:bottom w:val="none" w:sz="0" w:space="0" w:color="auto"/>
        <w:right w:val="none" w:sz="0" w:space="0" w:color="auto"/>
      </w:divBdr>
    </w:div>
    <w:div w:id="2119719977">
      <w:bodyDiv w:val="1"/>
      <w:marLeft w:val="0"/>
      <w:marRight w:val="0"/>
      <w:marTop w:val="0"/>
      <w:marBottom w:val="0"/>
      <w:divBdr>
        <w:top w:val="none" w:sz="0" w:space="0" w:color="auto"/>
        <w:left w:val="none" w:sz="0" w:space="0" w:color="auto"/>
        <w:bottom w:val="none" w:sz="0" w:space="0" w:color="auto"/>
        <w:right w:val="none" w:sz="0" w:space="0" w:color="auto"/>
      </w:divBdr>
    </w:div>
    <w:div w:id="2124424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o priedas" ma:contentTypeID="0x010100D76F90AF19434866994CD715ED8FEE4200712820E1B0DE314FBCE77D75ADAD206D" ma:contentTypeVersion="3" ma:contentTypeDescription="" ma:contentTypeScope="" ma:versionID="4d907e23df1946c6d37a59fb55db7e3d">
  <xsd:schema xmlns:xsd="http://www.w3.org/2001/XMLSchema" xmlns:xs="http://www.w3.org/2001/XMLSchema" xmlns:p="http://schemas.microsoft.com/office/2006/metadata/properties" xmlns:ns2="4b2e9d09-07c5-42d4-ad0a-92e216c40b99" xmlns:ns3="f5ebda27-b626-448f-a7d1-d1cf5ad133fa" xmlns:ns4="028236e2-f653-4d19-ab67-4d06a9145e0c" xmlns:ns5="a843bbba-5665-4b5f-aacc-cdcb1c804839" targetNamespace="http://schemas.microsoft.com/office/2006/metadata/properties" ma:root="true" ma:fieldsID="7429f1b30b221ede030be3017a80dccb" ns2:_="" ns3:_="" ns4:_="" ns5:_="">
    <xsd:import namespace="4b2e9d09-07c5-42d4-ad0a-92e216c40b99"/>
    <xsd:import namespace="f5ebda27-b626-448f-a7d1-d1cf5ad133fa"/>
    <xsd:import namespace="028236e2-f653-4d19-ab67-4d06a9145e0c"/>
    <xsd:import namespace="a843bbba-5665-4b5f-aacc-cdcb1c804839"/>
    <xsd:element name="properties">
      <xsd:complexType>
        <xsd:sequence>
          <xsd:element name="documentManagement">
            <xsd:complexType>
              <xsd:all>
                <xsd:element ref="ns2:DmsDocPrepListOrderNo" minOccurs="0"/>
                <xsd:element ref="ns3:j6fdf40a0e1e4c27b9444f6dc0ea131b" minOccurs="0"/>
                <xsd:element ref="ns4:DmsDocPrepDocSendReg" minOccurs="0"/>
                <xsd:element ref="ns5:Export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DocPrepListOrderNo" ma:index="8" nillable="true" ma:displayName="Turinio tipo rikiavimas" ma:description="" ma:internalName="DmsDocPrepListOrderN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5ebda27-b626-448f-a7d1-d1cf5ad133fa" elementFormDefault="qualified">
    <xsd:import namespace="http://schemas.microsoft.com/office/2006/documentManagement/types"/>
    <xsd:import namespace="http://schemas.microsoft.com/office/infopath/2007/PartnerControls"/>
    <xsd:element name="j6fdf40a0e1e4c27b9444f6dc0ea131b" ma:index="9" nillable="true" ma:displayName="DmsPermissionsDivisions_0" ma:hidden="true" ma:internalName="j6fdf40a0e1e4c27b9444f6dc0ea131b">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DocPrepDocSendReg" ma:index="10" nillable="true" ma:displayName="Siųsti registruoti" ma:description="" ma:internalName="DmsDocPrepDocSendReg">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843bbba-5665-4b5f-aacc-cdcb1c804839" elementFormDefault="qualified">
    <xsd:import namespace="http://schemas.microsoft.com/office/2006/documentManagement/types"/>
    <xsd:import namespace="http://schemas.microsoft.com/office/infopath/2007/PartnerControls"/>
    <xsd:element name="ExportDate" ma:index="11" nillable="true" ma:displayName="ExportDate" ma:format="DateOnly" ma:internalName="Export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j6fdf40a0e1e4c27b9444f6dc0ea131b xmlns="f5ebda27-b626-448f-a7d1-d1cf5ad133fa" xsi:nil="true"/>
    <ExportDate xmlns="a843bbba-5665-4b5f-aacc-cdcb1c804839" xsi:nil="true"/>
    <DmsDocPrepDocSendReg xmlns="028236e2-f653-4d19-ab67-4d06a9145e0c">true</DmsDocPrepDocSendReg>
    <DmsDocPrepListOrderNo xmlns="4b2e9d09-07c5-42d4-ad0a-92e216c40b99">2</DmsDocPrepListOrderNo>
  </documentManagement>
</p:properties>
</file>

<file path=customXml/itemProps1.xml><?xml version="1.0" encoding="utf-8"?>
<ds:datastoreItem xmlns:ds="http://schemas.openxmlformats.org/officeDocument/2006/customXml" ds:itemID="{01CBABA9-C03B-43A7-A801-99D36F90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f5ebda27-b626-448f-a7d1-d1cf5ad133fa"/>
    <ds:schemaRef ds:uri="028236e2-f653-4d19-ab67-4d06a9145e0c"/>
    <ds:schemaRef ds:uri="a843bbba-5665-4b5f-aacc-cdcb1c8048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D59CEB-3F28-4ACB-93A4-551F50ED6A4B}">
  <ds:schemaRefs>
    <ds:schemaRef ds:uri="http://schemas.openxmlformats.org/officeDocument/2006/bibliography"/>
  </ds:schemaRefs>
</ds:datastoreItem>
</file>

<file path=customXml/itemProps3.xml><?xml version="1.0" encoding="utf-8"?>
<ds:datastoreItem xmlns:ds="http://schemas.openxmlformats.org/officeDocument/2006/customXml" ds:itemID="{DFFFEEBE-58E3-4F97-9FDB-B201025E5838}">
  <ds:schemaRefs>
    <ds:schemaRef ds:uri="http://schemas.microsoft.com/sharepoint/v3/contenttype/forms"/>
  </ds:schemaRefs>
</ds:datastoreItem>
</file>

<file path=customXml/itemProps4.xml><?xml version="1.0" encoding="utf-8"?>
<ds:datastoreItem xmlns:ds="http://schemas.openxmlformats.org/officeDocument/2006/customXml" ds:itemID="{5CD57EBA-53C1-48CC-9BA1-9D27DA475079}">
  <ds:schemaRefs>
    <ds:schemaRef ds:uri="http://schemas.microsoft.com/office/2006/metadata/properties"/>
    <ds:schemaRef ds:uri="http://schemas.microsoft.com/office/infopath/2007/PartnerControls"/>
    <ds:schemaRef ds:uri="f5ebda27-b626-448f-a7d1-d1cf5ad133fa"/>
    <ds:schemaRef ds:uri="a843bbba-5665-4b5f-aacc-cdcb1c804839"/>
    <ds:schemaRef ds:uri="028236e2-f653-4d19-ab67-4d06a9145e0c"/>
    <ds:schemaRef ds:uri="4b2e9d09-07c5-42d4-ad0a-92e216c40b99"/>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Pages>
  <Words>2823</Words>
  <Characters>1610</Characters>
  <Application>Microsoft Office Word</Application>
  <DocSecurity>0</DocSecurity>
  <Lines>13</Lines>
  <Paragraphs>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Atviro konkurso specialiosios sąlygos CPVA pastabos</vt:lpstr>
      <vt:lpstr>Atviro konkurso specialiosios sąlygos CPVA pastabos</vt:lpstr>
    </vt:vector>
  </TitlesOfParts>
  <Company/>
  <LinksUpToDate>false</LinksUpToDate>
  <CharactersWithSpaces>4425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Atviro konkurso specialiosios sąlygos CPVA pastabos</dc:title>
  <dc:subject/>
  <dc:creator>Česlava Vaznienė</dc:creator>
  <cp:keywords/>
  <dc:description/>
  <cp:lastModifiedBy>Laimas Daniūnas</cp:lastModifiedBy>
  <cp:revision>17</cp:revision>
  <cp:lastPrinted>2024-06-07T10:45:00Z</cp:lastPrinted>
  <dcterms:created xsi:type="dcterms:W3CDTF">2025-03-05T07:54:00Z</dcterms:created>
  <dcterms:modified xsi:type="dcterms:W3CDTF">2025-04-30T05:32:00Z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CatchAll">
    <vt:lpwstr/>
  </property>
  <property fmtid="{D5CDD505-2E9C-101B-9397-08002B2CF9AE}" pid="3" name="DmsPermissionsFlags">
    <vt:lpwstr>,SECTRUE,</vt:lpwstr>
  </property>
  <property fmtid="{D5CDD505-2E9C-101B-9397-08002B2CF9AE}" pid="4" name="DmsPermissionsDivisions">
    <vt:lpwstr>3465;#Pirkimų ir pažeidimų prevencijos skyrius|910dd03e-a0db-46f4-af07-603a3c0d6728;#71;#Švietimo projektų skyrius|4d6950ba-bddb-4d59-b4f2-90fff673db9b</vt:lpwstr>
  </property>
  <property fmtid="{D5CDD505-2E9C-101B-9397-08002B2CF9AE}" pid="5" name="ContentTypeId">
    <vt:lpwstr>0x010100D76F90AF19434866994CD715ED8FEE4200712820E1B0DE314FBCE77D75ADAD206D</vt:lpwstr>
  </property>
  <property fmtid="{D5CDD505-2E9C-101B-9397-08002B2CF9AE}" pid="6" name="DmsPermissionsUsers">
    <vt:lpwstr>1165;#Kristina Gaižutienė;#769;#Jolanta Stučinskienė;#790;#Lina Christoforovienė</vt:lpwstr>
  </property>
  <property fmtid="{D5CDD505-2E9C-101B-9397-08002B2CF9AE}" pid="7" name="DmsCommChanPerm">
    <vt:lpwstr/>
  </property>
  <property fmtid="{D5CDD505-2E9C-101B-9397-08002B2CF9AE}" pid="8" name="DmsPermissionsConfid">
    <vt:bool>false</vt:bool>
  </property>
  <property fmtid="{D5CDD505-2E9C-101B-9397-08002B2CF9AE}" pid="9" name="DmsDocPrepDocSendRegReal">
    <vt:bool>false</vt:bool>
  </property>
  <property fmtid="{D5CDD505-2E9C-101B-9397-08002B2CF9AE}" pid="10" name="DmsWaitingForSign">
    <vt:bool>true</vt:bool>
  </property>
</Properties>
</file>